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74F" w:rsidRPr="004A61E3" w:rsidRDefault="0054774F" w:rsidP="0054774F">
      <w:pPr>
        <w:keepNext/>
        <w:spacing w:before="200" w:after="0" w:line="240" w:lineRule="auto"/>
        <w:jc w:val="center"/>
        <w:outlineLvl w:val="1"/>
        <w:rPr>
          <w:rFonts w:ascii="Times New Roman" w:eastAsia="Times New Roman" w:hAnsi="Times New Roman" w:cs="Times New Roman"/>
          <w:b/>
          <w:bCs/>
          <w:color w:val="000000" w:themeColor="text1"/>
          <w:sz w:val="28"/>
          <w:szCs w:val="28"/>
        </w:rPr>
      </w:pPr>
      <w:bookmarkStart w:id="0" w:name="_GoBack"/>
      <w:bookmarkEnd w:id="0"/>
      <w:proofErr w:type="spellStart"/>
      <w:r w:rsidRPr="004A61E3">
        <w:rPr>
          <w:rFonts w:ascii="Times New Roman" w:eastAsia="Times New Roman" w:hAnsi="Times New Roman" w:cs="Times New Roman"/>
          <w:b/>
          <w:bCs/>
          <w:color w:val="000000" w:themeColor="text1"/>
          <w:sz w:val="28"/>
          <w:szCs w:val="28"/>
        </w:rPr>
        <w:t>Мамлекеттик</w:t>
      </w:r>
      <w:proofErr w:type="spellEnd"/>
      <w:r w:rsidRPr="004A61E3">
        <w:rPr>
          <w:rFonts w:ascii="Times New Roman" w:eastAsia="Times New Roman" w:hAnsi="Times New Roman" w:cs="Times New Roman"/>
          <w:b/>
          <w:bCs/>
          <w:color w:val="000000" w:themeColor="text1"/>
          <w:sz w:val="28"/>
          <w:szCs w:val="28"/>
        </w:rPr>
        <w:t xml:space="preserve"> </w:t>
      </w:r>
      <w:proofErr w:type="spellStart"/>
      <w:r w:rsidRPr="004A61E3">
        <w:rPr>
          <w:rFonts w:ascii="Times New Roman" w:eastAsia="Times New Roman" w:hAnsi="Times New Roman" w:cs="Times New Roman"/>
          <w:b/>
          <w:bCs/>
          <w:color w:val="000000" w:themeColor="text1"/>
          <w:sz w:val="28"/>
          <w:szCs w:val="28"/>
        </w:rPr>
        <w:t>социалдык</w:t>
      </w:r>
      <w:proofErr w:type="spellEnd"/>
      <w:r w:rsidRPr="004A61E3">
        <w:rPr>
          <w:rFonts w:ascii="Times New Roman" w:eastAsia="Times New Roman" w:hAnsi="Times New Roman" w:cs="Times New Roman"/>
          <w:b/>
          <w:bCs/>
          <w:color w:val="000000" w:themeColor="text1"/>
          <w:sz w:val="28"/>
          <w:szCs w:val="28"/>
        </w:rPr>
        <w:t xml:space="preserve"> </w:t>
      </w:r>
      <w:proofErr w:type="spellStart"/>
      <w:r w:rsidRPr="004A61E3">
        <w:rPr>
          <w:rFonts w:ascii="Times New Roman" w:eastAsia="Times New Roman" w:hAnsi="Times New Roman" w:cs="Times New Roman"/>
          <w:b/>
          <w:bCs/>
          <w:color w:val="000000" w:themeColor="text1"/>
          <w:sz w:val="28"/>
          <w:szCs w:val="28"/>
        </w:rPr>
        <w:t>заказдын</w:t>
      </w:r>
      <w:proofErr w:type="spellEnd"/>
      <w:r w:rsidRPr="004A61E3">
        <w:rPr>
          <w:rFonts w:ascii="Times New Roman" w:eastAsia="Times New Roman" w:hAnsi="Times New Roman" w:cs="Times New Roman"/>
          <w:b/>
          <w:bCs/>
          <w:color w:val="000000" w:themeColor="text1"/>
          <w:sz w:val="28"/>
          <w:szCs w:val="28"/>
        </w:rPr>
        <w:t xml:space="preserve"> </w:t>
      </w:r>
      <w:proofErr w:type="spellStart"/>
      <w:r w:rsidRPr="004A61E3">
        <w:rPr>
          <w:rFonts w:ascii="Times New Roman" w:eastAsia="Times New Roman" w:hAnsi="Times New Roman" w:cs="Times New Roman"/>
          <w:b/>
          <w:bCs/>
          <w:color w:val="000000" w:themeColor="text1"/>
          <w:sz w:val="28"/>
          <w:szCs w:val="28"/>
        </w:rPr>
        <w:t>алкагында</w:t>
      </w:r>
      <w:proofErr w:type="spellEnd"/>
      <w:r w:rsidRPr="004A61E3">
        <w:rPr>
          <w:rFonts w:ascii="Times New Roman" w:eastAsia="Times New Roman" w:hAnsi="Times New Roman" w:cs="Times New Roman"/>
          <w:b/>
          <w:bCs/>
          <w:color w:val="000000" w:themeColor="text1"/>
          <w:sz w:val="28"/>
          <w:szCs w:val="28"/>
        </w:rPr>
        <w:t xml:space="preserve"> </w:t>
      </w:r>
      <w:proofErr w:type="spellStart"/>
      <w:r w:rsidRPr="004A61E3">
        <w:rPr>
          <w:rFonts w:ascii="Times New Roman" w:eastAsia="Times New Roman" w:hAnsi="Times New Roman" w:cs="Times New Roman"/>
          <w:b/>
          <w:bCs/>
          <w:color w:val="000000" w:themeColor="text1"/>
          <w:sz w:val="28"/>
          <w:szCs w:val="28"/>
        </w:rPr>
        <w:t>социалдык</w:t>
      </w:r>
      <w:proofErr w:type="spellEnd"/>
      <w:r w:rsidRPr="004A61E3">
        <w:rPr>
          <w:rFonts w:ascii="Times New Roman" w:eastAsia="Times New Roman" w:hAnsi="Times New Roman" w:cs="Times New Roman"/>
          <w:b/>
          <w:bCs/>
          <w:color w:val="000000" w:themeColor="text1"/>
          <w:sz w:val="28"/>
          <w:szCs w:val="28"/>
        </w:rPr>
        <w:t xml:space="preserve"> </w:t>
      </w:r>
      <w:proofErr w:type="spellStart"/>
      <w:r w:rsidRPr="004A61E3">
        <w:rPr>
          <w:rFonts w:ascii="Times New Roman" w:eastAsia="Times New Roman" w:hAnsi="Times New Roman" w:cs="Times New Roman"/>
          <w:b/>
          <w:bCs/>
          <w:color w:val="000000" w:themeColor="text1"/>
          <w:sz w:val="28"/>
          <w:szCs w:val="28"/>
        </w:rPr>
        <w:t>кызматтарды</w:t>
      </w:r>
      <w:proofErr w:type="spellEnd"/>
      <w:r w:rsidRPr="004A61E3">
        <w:rPr>
          <w:rFonts w:ascii="Times New Roman" w:eastAsia="Times New Roman" w:hAnsi="Times New Roman" w:cs="Times New Roman"/>
          <w:b/>
          <w:bCs/>
          <w:color w:val="000000" w:themeColor="text1"/>
          <w:sz w:val="28"/>
          <w:szCs w:val="28"/>
        </w:rPr>
        <w:t xml:space="preserve"> </w:t>
      </w:r>
      <w:proofErr w:type="spellStart"/>
      <w:r w:rsidRPr="004A61E3">
        <w:rPr>
          <w:rFonts w:ascii="Times New Roman" w:eastAsia="Times New Roman" w:hAnsi="Times New Roman" w:cs="Times New Roman"/>
          <w:b/>
          <w:bCs/>
          <w:color w:val="000000" w:themeColor="text1"/>
          <w:sz w:val="28"/>
          <w:szCs w:val="28"/>
        </w:rPr>
        <w:t>түзүү</w:t>
      </w:r>
      <w:proofErr w:type="spellEnd"/>
      <w:r w:rsidRPr="004A61E3">
        <w:rPr>
          <w:rFonts w:ascii="Times New Roman" w:eastAsia="Times New Roman" w:hAnsi="Times New Roman" w:cs="Times New Roman"/>
          <w:b/>
          <w:bCs/>
          <w:color w:val="000000" w:themeColor="text1"/>
          <w:sz w:val="28"/>
          <w:szCs w:val="28"/>
        </w:rPr>
        <w:t xml:space="preserve"> </w:t>
      </w:r>
      <w:proofErr w:type="spellStart"/>
      <w:r w:rsidRPr="004A61E3">
        <w:rPr>
          <w:rFonts w:ascii="Times New Roman" w:eastAsia="Times New Roman" w:hAnsi="Times New Roman" w:cs="Times New Roman"/>
          <w:b/>
          <w:bCs/>
          <w:color w:val="000000" w:themeColor="text1"/>
          <w:sz w:val="28"/>
          <w:szCs w:val="28"/>
        </w:rPr>
        <w:t>тартиби</w:t>
      </w:r>
      <w:proofErr w:type="spellEnd"/>
      <w:r w:rsidRPr="004A61E3">
        <w:rPr>
          <w:rFonts w:ascii="Times New Roman" w:eastAsia="Times New Roman" w:hAnsi="Times New Roman" w:cs="Times New Roman"/>
          <w:b/>
          <w:bCs/>
          <w:color w:val="000000" w:themeColor="text1"/>
          <w:sz w:val="28"/>
          <w:szCs w:val="28"/>
        </w:rPr>
        <w:t xml:space="preserve"> </w:t>
      </w:r>
      <w:proofErr w:type="spellStart"/>
      <w:r w:rsidRPr="004A61E3">
        <w:rPr>
          <w:rFonts w:ascii="Times New Roman" w:eastAsia="Times New Roman" w:hAnsi="Times New Roman" w:cs="Times New Roman"/>
          <w:b/>
          <w:bCs/>
          <w:color w:val="000000" w:themeColor="text1"/>
          <w:sz w:val="28"/>
          <w:szCs w:val="28"/>
        </w:rPr>
        <w:t>жөнүндө</w:t>
      </w:r>
      <w:proofErr w:type="spellEnd"/>
      <w:r w:rsidRPr="004A61E3">
        <w:rPr>
          <w:rFonts w:ascii="Times New Roman" w:eastAsia="Times New Roman" w:hAnsi="Times New Roman" w:cs="Times New Roman"/>
          <w:b/>
          <w:bCs/>
          <w:color w:val="000000" w:themeColor="text1"/>
          <w:sz w:val="28"/>
          <w:szCs w:val="28"/>
        </w:rPr>
        <w:t xml:space="preserve"> </w:t>
      </w:r>
      <w:proofErr w:type="spellStart"/>
      <w:r w:rsidRPr="004A61E3">
        <w:rPr>
          <w:rFonts w:ascii="Times New Roman" w:eastAsia="Times New Roman" w:hAnsi="Times New Roman" w:cs="Times New Roman"/>
          <w:b/>
          <w:bCs/>
          <w:color w:val="000000" w:themeColor="text1"/>
          <w:sz w:val="28"/>
          <w:szCs w:val="28"/>
        </w:rPr>
        <w:t>Жобо</w:t>
      </w:r>
      <w:proofErr w:type="spellEnd"/>
    </w:p>
    <w:p w:rsidR="0054774F" w:rsidRPr="004A61E3" w:rsidRDefault="0054774F" w:rsidP="0054774F">
      <w:pPr>
        <w:keepNext/>
        <w:spacing w:after="0" w:line="240" w:lineRule="auto"/>
        <w:jc w:val="center"/>
        <w:outlineLvl w:val="1"/>
        <w:rPr>
          <w:rFonts w:ascii="Times New Roman" w:eastAsia="Times New Roman" w:hAnsi="Times New Roman" w:cs="Times New Roman"/>
          <w:b/>
          <w:bCs/>
          <w:color w:val="000000" w:themeColor="text1"/>
          <w:sz w:val="28"/>
          <w:szCs w:val="28"/>
        </w:rPr>
      </w:pPr>
    </w:p>
    <w:p w:rsidR="0054774F" w:rsidRPr="004A61E3" w:rsidRDefault="0054774F" w:rsidP="004A61E3">
      <w:pPr>
        <w:pStyle w:val="a8"/>
        <w:keepNext/>
        <w:numPr>
          <w:ilvl w:val="0"/>
          <w:numId w:val="2"/>
        </w:numPr>
        <w:spacing w:after="0" w:line="240" w:lineRule="auto"/>
        <w:jc w:val="center"/>
        <w:outlineLvl w:val="1"/>
        <w:rPr>
          <w:rFonts w:ascii="Times New Roman" w:eastAsia="Times New Roman" w:hAnsi="Times New Roman" w:cs="Times New Roman"/>
          <w:b/>
          <w:bCs/>
          <w:color w:val="000000" w:themeColor="text1"/>
          <w:sz w:val="28"/>
          <w:szCs w:val="28"/>
        </w:rPr>
      </w:pPr>
      <w:bookmarkStart w:id="1" w:name="r1"/>
      <w:bookmarkEnd w:id="1"/>
      <w:r w:rsidRPr="004A61E3">
        <w:rPr>
          <w:rFonts w:ascii="Times New Roman" w:eastAsia="Times New Roman" w:hAnsi="Times New Roman" w:cs="Times New Roman"/>
          <w:b/>
          <w:bCs/>
          <w:color w:val="000000" w:themeColor="text1"/>
          <w:sz w:val="28"/>
          <w:szCs w:val="28"/>
        </w:rPr>
        <w:t xml:space="preserve">глава. </w:t>
      </w:r>
      <w:proofErr w:type="spellStart"/>
      <w:r w:rsidRPr="004A61E3">
        <w:rPr>
          <w:rFonts w:ascii="Times New Roman" w:eastAsia="Times New Roman" w:hAnsi="Times New Roman" w:cs="Times New Roman"/>
          <w:b/>
          <w:bCs/>
          <w:color w:val="000000" w:themeColor="text1"/>
          <w:sz w:val="28"/>
          <w:szCs w:val="28"/>
        </w:rPr>
        <w:t>Жалпы</w:t>
      </w:r>
      <w:proofErr w:type="spellEnd"/>
      <w:r w:rsidRPr="004A61E3">
        <w:rPr>
          <w:rFonts w:ascii="Times New Roman" w:eastAsia="Times New Roman" w:hAnsi="Times New Roman" w:cs="Times New Roman"/>
          <w:b/>
          <w:bCs/>
          <w:color w:val="000000" w:themeColor="text1"/>
          <w:sz w:val="28"/>
          <w:szCs w:val="28"/>
        </w:rPr>
        <w:t xml:space="preserve"> </w:t>
      </w:r>
      <w:proofErr w:type="spellStart"/>
      <w:r w:rsidRPr="004A61E3">
        <w:rPr>
          <w:rFonts w:ascii="Times New Roman" w:eastAsia="Times New Roman" w:hAnsi="Times New Roman" w:cs="Times New Roman"/>
          <w:b/>
          <w:bCs/>
          <w:color w:val="000000" w:themeColor="text1"/>
          <w:sz w:val="28"/>
          <w:szCs w:val="28"/>
        </w:rPr>
        <w:t>жоболор</w:t>
      </w:r>
      <w:proofErr w:type="spellEnd"/>
    </w:p>
    <w:p w:rsidR="0054774F" w:rsidRPr="004A61E3" w:rsidRDefault="0054774F" w:rsidP="0054774F">
      <w:pPr>
        <w:keepNext/>
        <w:spacing w:after="0" w:line="240" w:lineRule="auto"/>
        <w:jc w:val="both"/>
        <w:outlineLvl w:val="1"/>
        <w:rPr>
          <w:rFonts w:ascii="Times New Roman" w:eastAsia="Times New Roman" w:hAnsi="Times New Roman" w:cs="Times New Roman"/>
          <w:b/>
          <w:bCs/>
          <w:color w:val="000000" w:themeColor="text1"/>
          <w:sz w:val="28"/>
          <w:szCs w:val="28"/>
        </w:rPr>
      </w:pPr>
    </w:p>
    <w:p w:rsidR="0054774F" w:rsidRPr="004A61E3" w:rsidRDefault="004A61E3" w:rsidP="007524EB">
      <w:pPr>
        <w:spacing w:after="0" w:line="240" w:lineRule="auto"/>
        <w:ind w:firstLine="709"/>
        <w:contextualSpacing/>
        <w:jc w:val="both"/>
        <w:rPr>
          <w:rFonts w:ascii="Times New Roman" w:eastAsia="Calibri" w:hAnsi="Times New Roman" w:cs="Times New Roman"/>
          <w:color w:val="000000" w:themeColor="text1"/>
          <w:sz w:val="28"/>
          <w:szCs w:val="28"/>
        </w:rPr>
      </w:pPr>
      <w:r w:rsidRPr="004A61E3">
        <w:rPr>
          <w:rFonts w:ascii="Times New Roman" w:eastAsia="Calibri" w:hAnsi="Times New Roman" w:cs="Times New Roman"/>
          <w:color w:val="000000" w:themeColor="text1"/>
          <w:sz w:val="28"/>
          <w:szCs w:val="28"/>
        </w:rPr>
        <w:t>1.</w:t>
      </w:r>
      <w:r w:rsidR="0054774F" w:rsidRPr="004A61E3">
        <w:rPr>
          <w:rFonts w:ascii="Times New Roman" w:eastAsia="Calibri" w:hAnsi="Times New Roman" w:cs="Times New Roman"/>
          <w:color w:val="000000" w:themeColor="text1"/>
          <w:sz w:val="28"/>
          <w:szCs w:val="28"/>
        </w:rPr>
        <w:t xml:space="preserve">Ушул </w:t>
      </w:r>
      <w:proofErr w:type="spellStart"/>
      <w:r w:rsidR="0054774F" w:rsidRPr="004A61E3">
        <w:rPr>
          <w:rFonts w:ascii="Times New Roman" w:eastAsia="Calibri" w:hAnsi="Times New Roman" w:cs="Times New Roman"/>
          <w:color w:val="000000" w:themeColor="text1"/>
          <w:sz w:val="28"/>
          <w:szCs w:val="28"/>
        </w:rPr>
        <w:t>Жобо</w:t>
      </w:r>
      <w:proofErr w:type="spellEnd"/>
      <w:r w:rsidR="0054774F" w:rsidRPr="004A61E3">
        <w:rPr>
          <w:rFonts w:ascii="Times New Roman" w:eastAsia="Calibri" w:hAnsi="Times New Roman" w:cs="Times New Roman"/>
          <w:color w:val="000000" w:themeColor="text1"/>
          <w:sz w:val="28"/>
          <w:szCs w:val="28"/>
        </w:rPr>
        <w:t xml:space="preserve"> «</w:t>
      </w:r>
      <w:proofErr w:type="spellStart"/>
      <w:r w:rsidR="0054774F" w:rsidRPr="004A61E3">
        <w:rPr>
          <w:rFonts w:ascii="Times New Roman" w:eastAsia="Calibri" w:hAnsi="Times New Roman" w:cs="Times New Roman"/>
          <w:color w:val="000000" w:themeColor="text1"/>
          <w:sz w:val="28"/>
          <w:szCs w:val="28"/>
        </w:rPr>
        <w:t>Мамлекеттик</w:t>
      </w:r>
      <w:proofErr w:type="spellEnd"/>
      <w:r w:rsidR="0054774F" w:rsidRPr="004A61E3">
        <w:rPr>
          <w:rFonts w:ascii="Times New Roman" w:eastAsia="Calibri" w:hAnsi="Times New Roman" w:cs="Times New Roman"/>
          <w:color w:val="000000" w:themeColor="text1"/>
          <w:sz w:val="28"/>
          <w:szCs w:val="28"/>
        </w:rPr>
        <w:t xml:space="preserve"> </w:t>
      </w:r>
      <w:proofErr w:type="spellStart"/>
      <w:r w:rsidR="0054774F" w:rsidRPr="004A61E3">
        <w:rPr>
          <w:rFonts w:ascii="Times New Roman" w:eastAsia="Calibri" w:hAnsi="Times New Roman" w:cs="Times New Roman"/>
          <w:color w:val="000000" w:themeColor="text1"/>
          <w:sz w:val="28"/>
          <w:szCs w:val="28"/>
        </w:rPr>
        <w:t>социалдык</w:t>
      </w:r>
      <w:proofErr w:type="spellEnd"/>
      <w:r w:rsidR="0054774F" w:rsidRPr="004A61E3">
        <w:rPr>
          <w:rFonts w:ascii="Times New Roman" w:eastAsia="Calibri" w:hAnsi="Times New Roman" w:cs="Times New Roman"/>
          <w:color w:val="000000" w:themeColor="text1"/>
          <w:sz w:val="28"/>
          <w:szCs w:val="28"/>
        </w:rPr>
        <w:t xml:space="preserve"> заказ </w:t>
      </w:r>
      <w:proofErr w:type="spellStart"/>
      <w:r w:rsidR="0054774F" w:rsidRPr="004A61E3">
        <w:rPr>
          <w:rFonts w:ascii="Times New Roman" w:eastAsia="Calibri" w:hAnsi="Times New Roman" w:cs="Times New Roman"/>
          <w:color w:val="000000" w:themeColor="text1"/>
          <w:sz w:val="28"/>
          <w:szCs w:val="28"/>
        </w:rPr>
        <w:t>жөнүндө</w:t>
      </w:r>
      <w:proofErr w:type="spellEnd"/>
      <w:r w:rsidR="0054774F" w:rsidRPr="004A61E3">
        <w:rPr>
          <w:rFonts w:ascii="Times New Roman" w:eastAsia="Calibri" w:hAnsi="Times New Roman" w:cs="Times New Roman"/>
          <w:color w:val="000000" w:themeColor="text1"/>
          <w:sz w:val="28"/>
          <w:szCs w:val="28"/>
        </w:rPr>
        <w:t xml:space="preserve">» </w:t>
      </w:r>
      <w:proofErr w:type="spellStart"/>
      <w:r w:rsidR="0054774F" w:rsidRPr="004A61E3">
        <w:rPr>
          <w:rFonts w:ascii="Times New Roman" w:eastAsia="Calibri" w:hAnsi="Times New Roman" w:cs="Times New Roman"/>
          <w:color w:val="000000" w:themeColor="text1"/>
          <w:sz w:val="28"/>
          <w:szCs w:val="28"/>
        </w:rPr>
        <w:t>Кыргыз</w:t>
      </w:r>
      <w:proofErr w:type="spellEnd"/>
      <w:r w:rsidR="0054774F" w:rsidRPr="004A61E3">
        <w:rPr>
          <w:rFonts w:ascii="Times New Roman" w:eastAsia="Calibri" w:hAnsi="Times New Roman" w:cs="Times New Roman"/>
          <w:color w:val="000000" w:themeColor="text1"/>
          <w:sz w:val="28"/>
          <w:szCs w:val="28"/>
        </w:rPr>
        <w:t xml:space="preserve"> </w:t>
      </w:r>
      <w:proofErr w:type="spellStart"/>
      <w:r w:rsidR="0054774F" w:rsidRPr="004A61E3">
        <w:rPr>
          <w:rFonts w:ascii="Times New Roman" w:eastAsia="Calibri" w:hAnsi="Times New Roman" w:cs="Times New Roman"/>
          <w:color w:val="000000" w:themeColor="text1"/>
          <w:sz w:val="28"/>
          <w:szCs w:val="28"/>
        </w:rPr>
        <w:t>Республикасынын</w:t>
      </w:r>
      <w:proofErr w:type="spellEnd"/>
      <w:r w:rsidR="0054774F" w:rsidRPr="004A61E3">
        <w:rPr>
          <w:rFonts w:ascii="Times New Roman" w:eastAsia="Calibri" w:hAnsi="Times New Roman" w:cs="Times New Roman"/>
          <w:color w:val="000000" w:themeColor="text1"/>
          <w:sz w:val="28"/>
          <w:szCs w:val="28"/>
        </w:rPr>
        <w:t xml:space="preserve"> </w:t>
      </w:r>
      <w:proofErr w:type="spellStart"/>
      <w:r w:rsidR="0054774F" w:rsidRPr="004A61E3">
        <w:rPr>
          <w:rFonts w:ascii="Times New Roman" w:eastAsia="Calibri" w:hAnsi="Times New Roman" w:cs="Times New Roman"/>
          <w:color w:val="000000" w:themeColor="text1"/>
          <w:sz w:val="28"/>
          <w:szCs w:val="28"/>
        </w:rPr>
        <w:t>Мыйзамына</w:t>
      </w:r>
      <w:proofErr w:type="spellEnd"/>
      <w:r w:rsidR="0054774F" w:rsidRPr="004A61E3">
        <w:rPr>
          <w:rFonts w:ascii="Times New Roman" w:eastAsia="Calibri" w:hAnsi="Times New Roman" w:cs="Times New Roman"/>
          <w:color w:val="000000" w:themeColor="text1"/>
          <w:sz w:val="28"/>
          <w:szCs w:val="28"/>
        </w:rPr>
        <w:t xml:space="preserve"> </w:t>
      </w:r>
      <w:proofErr w:type="spellStart"/>
      <w:r w:rsidR="0054774F" w:rsidRPr="004A61E3">
        <w:rPr>
          <w:rFonts w:ascii="Times New Roman" w:eastAsia="Calibri" w:hAnsi="Times New Roman" w:cs="Times New Roman"/>
          <w:color w:val="000000" w:themeColor="text1"/>
          <w:sz w:val="28"/>
          <w:szCs w:val="28"/>
        </w:rPr>
        <w:t>ылайык</w:t>
      </w:r>
      <w:proofErr w:type="spellEnd"/>
      <w:r w:rsidR="0054774F" w:rsidRPr="004A61E3">
        <w:rPr>
          <w:rFonts w:ascii="Times New Roman" w:eastAsia="Calibri" w:hAnsi="Times New Roman" w:cs="Times New Roman"/>
          <w:color w:val="000000" w:themeColor="text1"/>
          <w:sz w:val="28"/>
          <w:szCs w:val="28"/>
        </w:rPr>
        <w:t xml:space="preserve"> </w:t>
      </w:r>
      <w:proofErr w:type="spellStart"/>
      <w:r w:rsidR="0054774F" w:rsidRPr="004A61E3">
        <w:rPr>
          <w:rFonts w:ascii="Times New Roman" w:eastAsia="Calibri" w:hAnsi="Times New Roman" w:cs="Times New Roman"/>
          <w:color w:val="000000" w:themeColor="text1"/>
          <w:sz w:val="28"/>
          <w:szCs w:val="28"/>
        </w:rPr>
        <w:t>коомдук</w:t>
      </w:r>
      <w:proofErr w:type="spellEnd"/>
      <w:r w:rsidR="0054774F" w:rsidRPr="004A61E3">
        <w:rPr>
          <w:rFonts w:ascii="Times New Roman" w:eastAsia="Calibri" w:hAnsi="Times New Roman" w:cs="Times New Roman"/>
          <w:color w:val="000000" w:themeColor="text1"/>
          <w:sz w:val="28"/>
          <w:szCs w:val="28"/>
        </w:rPr>
        <w:t xml:space="preserve"> </w:t>
      </w:r>
      <w:proofErr w:type="spellStart"/>
      <w:r w:rsidR="0054774F" w:rsidRPr="004A61E3">
        <w:rPr>
          <w:rFonts w:ascii="Times New Roman" w:eastAsia="Calibri" w:hAnsi="Times New Roman" w:cs="Times New Roman"/>
          <w:color w:val="000000" w:themeColor="text1"/>
          <w:sz w:val="28"/>
          <w:szCs w:val="28"/>
        </w:rPr>
        <w:t>пайдалуу</w:t>
      </w:r>
      <w:proofErr w:type="spellEnd"/>
      <w:r w:rsidR="0054774F" w:rsidRPr="004A61E3">
        <w:rPr>
          <w:rFonts w:ascii="Times New Roman" w:eastAsia="Calibri" w:hAnsi="Times New Roman" w:cs="Times New Roman"/>
          <w:color w:val="000000" w:themeColor="text1"/>
          <w:sz w:val="28"/>
          <w:szCs w:val="28"/>
        </w:rPr>
        <w:t xml:space="preserve"> </w:t>
      </w:r>
      <w:proofErr w:type="spellStart"/>
      <w:r w:rsidR="0054774F" w:rsidRPr="004A61E3">
        <w:rPr>
          <w:rFonts w:ascii="Times New Roman" w:eastAsia="Calibri" w:hAnsi="Times New Roman" w:cs="Times New Roman"/>
          <w:color w:val="000000" w:themeColor="text1"/>
          <w:sz w:val="28"/>
          <w:szCs w:val="28"/>
        </w:rPr>
        <w:t>долбоорлордун</w:t>
      </w:r>
      <w:proofErr w:type="spellEnd"/>
      <w:r w:rsidR="0054774F" w:rsidRPr="004A61E3">
        <w:rPr>
          <w:rFonts w:ascii="Times New Roman" w:eastAsia="Calibri" w:hAnsi="Times New Roman" w:cs="Times New Roman"/>
          <w:color w:val="000000" w:themeColor="text1"/>
          <w:sz w:val="28"/>
          <w:szCs w:val="28"/>
        </w:rPr>
        <w:t xml:space="preserve"> </w:t>
      </w:r>
      <w:proofErr w:type="spellStart"/>
      <w:r w:rsidR="0054774F" w:rsidRPr="004A61E3">
        <w:rPr>
          <w:rFonts w:ascii="Times New Roman" w:eastAsia="Calibri" w:hAnsi="Times New Roman" w:cs="Times New Roman"/>
          <w:color w:val="000000" w:themeColor="text1"/>
          <w:sz w:val="28"/>
          <w:szCs w:val="28"/>
        </w:rPr>
        <w:t>конкурсун</w:t>
      </w:r>
      <w:proofErr w:type="spellEnd"/>
      <w:r w:rsidR="0054774F" w:rsidRPr="004A61E3">
        <w:rPr>
          <w:rFonts w:ascii="Times New Roman" w:eastAsia="Calibri" w:hAnsi="Times New Roman" w:cs="Times New Roman"/>
          <w:color w:val="000000" w:themeColor="text1"/>
          <w:sz w:val="28"/>
          <w:szCs w:val="28"/>
        </w:rPr>
        <w:t xml:space="preserve"> </w:t>
      </w:r>
      <w:proofErr w:type="spellStart"/>
      <w:r w:rsidR="0054774F" w:rsidRPr="004A61E3">
        <w:rPr>
          <w:rFonts w:ascii="Times New Roman" w:eastAsia="Calibri" w:hAnsi="Times New Roman" w:cs="Times New Roman"/>
          <w:color w:val="000000" w:themeColor="text1"/>
          <w:sz w:val="28"/>
          <w:szCs w:val="28"/>
        </w:rPr>
        <w:t>уюштуруу</w:t>
      </w:r>
      <w:proofErr w:type="spellEnd"/>
      <w:r w:rsidR="0054774F" w:rsidRPr="004A61E3">
        <w:rPr>
          <w:rFonts w:ascii="Times New Roman" w:eastAsia="Calibri" w:hAnsi="Times New Roman" w:cs="Times New Roman"/>
          <w:color w:val="000000" w:themeColor="text1"/>
          <w:sz w:val="28"/>
          <w:szCs w:val="28"/>
        </w:rPr>
        <w:t xml:space="preserve"> </w:t>
      </w:r>
      <w:proofErr w:type="spellStart"/>
      <w:r w:rsidR="0054774F" w:rsidRPr="004A61E3">
        <w:rPr>
          <w:rFonts w:ascii="Times New Roman" w:eastAsia="Calibri" w:hAnsi="Times New Roman" w:cs="Times New Roman"/>
          <w:color w:val="000000" w:themeColor="text1"/>
          <w:sz w:val="28"/>
          <w:szCs w:val="28"/>
        </w:rPr>
        <w:t>ж</w:t>
      </w:r>
      <w:r>
        <w:rPr>
          <w:rFonts w:ascii="Times New Roman" w:eastAsia="Calibri" w:hAnsi="Times New Roman" w:cs="Times New Roman"/>
          <w:color w:val="000000" w:themeColor="text1"/>
          <w:sz w:val="28"/>
          <w:szCs w:val="28"/>
        </w:rPr>
        <w:t>ана</w:t>
      </w:r>
      <w:proofErr w:type="spellEnd"/>
      <w:r>
        <w:rPr>
          <w:rFonts w:ascii="Times New Roman" w:eastAsia="Calibri" w:hAnsi="Times New Roman" w:cs="Times New Roman"/>
          <w:color w:val="000000" w:themeColor="text1"/>
          <w:sz w:val="28"/>
          <w:szCs w:val="28"/>
        </w:rPr>
        <w:t xml:space="preserve"> </w:t>
      </w:r>
      <w:proofErr w:type="spellStart"/>
      <w:r>
        <w:rPr>
          <w:rFonts w:ascii="Times New Roman" w:eastAsia="Calibri" w:hAnsi="Times New Roman" w:cs="Times New Roman"/>
          <w:color w:val="000000" w:themeColor="text1"/>
          <w:sz w:val="28"/>
          <w:szCs w:val="28"/>
        </w:rPr>
        <w:t>өткө</w:t>
      </w:r>
      <w:proofErr w:type="gramStart"/>
      <w:r>
        <w:rPr>
          <w:rFonts w:ascii="Times New Roman" w:eastAsia="Calibri" w:hAnsi="Times New Roman" w:cs="Times New Roman"/>
          <w:color w:val="000000" w:themeColor="text1"/>
          <w:sz w:val="28"/>
          <w:szCs w:val="28"/>
        </w:rPr>
        <w:t>р</w:t>
      </w:r>
      <w:proofErr w:type="gramEnd"/>
      <w:r>
        <w:rPr>
          <w:rFonts w:ascii="Times New Roman" w:eastAsia="Calibri" w:hAnsi="Times New Roman" w:cs="Times New Roman"/>
          <w:color w:val="000000" w:themeColor="text1"/>
          <w:sz w:val="28"/>
          <w:szCs w:val="28"/>
        </w:rPr>
        <w:t>үү</w:t>
      </w:r>
      <w:proofErr w:type="spellEnd"/>
      <w:r>
        <w:rPr>
          <w:rFonts w:ascii="Times New Roman" w:eastAsia="Calibri" w:hAnsi="Times New Roman" w:cs="Times New Roman"/>
          <w:color w:val="000000" w:themeColor="text1"/>
          <w:sz w:val="28"/>
          <w:szCs w:val="28"/>
        </w:rPr>
        <w:t xml:space="preserve"> </w:t>
      </w:r>
      <w:proofErr w:type="spellStart"/>
      <w:r>
        <w:rPr>
          <w:rFonts w:ascii="Times New Roman" w:eastAsia="Calibri" w:hAnsi="Times New Roman" w:cs="Times New Roman"/>
          <w:color w:val="000000" w:themeColor="text1"/>
          <w:sz w:val="28"/>
          <w:szCs w:val="28"/>
        </w:rPr>
        <w:t>тартибин</w:t>
      </w:r>
      <w:proofErr w:type="spellEnd"/>
      <w:r>
        <w:rPr>
          <w:rFonts w:ascii="Times New Roman" w:eastAsia="Calibri" w:hAnsi="Times New Roman" w:cs="Times New Roman"/>
          <w:color w:val="000000" w:themeColor="text1"/>
          <w:sz w:val="28"/>
          <w:szCs w:val="28"/>
        </w:rPr>
        <w:t xml:space="preserve"> </w:t>
      </w:r>
      <w:proofErr w:type="spellStart"/>
      <w:r>
        <w:rPr>
          <w:rFonts w:ascii="Times New Roman" w:eastAsia="Calibri" w:hAnsi="Times New Roman" w:cs="Times New Roman"/>
          <w:color w:val="000000" w:themeColor="text1"/>
          <w:sz w:val="28"/>
          <w:szCs w:val="28"/>
        </w:rPr>
        <w:t>белгилейт</w:t>
      </w:r>
      <w:proofErr w:type="spellEnd"/>
      <w:r>
        <w:rPr>
          <w:rFonts w:ascii="Times New Roman" w:eastAsia="Calibri" w:hAnsi="Times New Roman" w:cs="Times New Roman"/>
          <w:color w:val="000000" w:themeColor="text1"/>
          <w:sz w:val="28"/>
          <w:szCs w:val="28"/>
        </w:rPr>
        <w:t>.</w:t>
      </w:r>
    </w:p>
    <w:p w:rsidR="004A61E3" w:rsidRPr="004A61E3" w:rsidRDefault="0054774F" w:rsidP="007524EB">
      <w:pPr>
        <w:spacing w:after="0" w:line="240" w:lineRule="auto"/>
        <w:ind w:firstLine="709"/>
        <w:jc w:val="both"/>
        <w:rPr>
          <w:rFonts w:ascii="Times New Roman" w:eastAsia="Calibri" w:hAnsi="Times New Roman" w:cs="Times New Roman"/>
          <w:color w:val="000000" w:themeColor="text1"/>
          <w:sz w:val="28"/>
          <w:szCs w:val="28"/>
          <w:shd w:val="clear" w:color="auto" w:fill="FFFFFF"/>
        </w:rPr>
      </w:pPr>
      <w:r w:rsidRPr="004A61E3">
        <w:rPr>
          <w:rFonts w:ascii="Times New Roman" w:eastAsia="Calibri" w:hAnsi="Times New Roman" w:cs="Times New Roman"/>
          <w:color w:val="000000" w:themeColor="text1"/>
          <w:sz w:val="28"/>
          <w:szCs w:val="28"/>
          <w:shd w:val="clear" w:color="auto" w:fill="FFFFFF"/>
        </w:rPr>
        <w:t xml:space="preserve">2. </w:t>
      </w:r>
      <w:proofErr w:type="spellStart"/>
      <w:r w:rsidRPr="004A61E3">
        <w:rPr>
          <w:rFonts w:ascii="Times New Roman" w:eastAsia="Calibri" w:hAnsi="Times New Roman" w:cs="Times New Roman"/>
          <w:color w:val="000000" w:themeColor="text1"/>
          <w:sz w:val="28"/>
          <w:szCs w:val="28"/>
          <w:shd w:val="clear" w:color="auto" w:fill="FFFFFF"/>
        </w:rPr>
        <w:t>Ушул</w:t>
      </w:r>
      <w:proofErr w:type="spellEnd"/>
      <w:r w:rsidRPr="004A61E3">
        <w:rPr>
          <w:rFonts w:ascii="Times New Roman" w:eastAsia="Calibri" w:hAnsi="Times New Roman" w:cs="Times New Roman"/>
          <w:color w:val="000000" w:themeColor="text1"/>
          <w:sz w:val="28"/>
          <w:szCs w:val="28"/>
          <w:shd w:val="clear" w:color="auto" w:fill="FFFFFF"/>
        </w:rPr>
        <w:t xml:space="preserve"> </w:t>
      </w:r>
      <w:proofErr w:type="spellStart"/>
      <w:r w:rsidRPr="004A61E3">
        <w:rPr>
          <w:rFonts w:ascii="Times New Roman" w:eastAsia="Calibri" w:hAnsi="Times New Roman" w:cs="Times New Roman"/>
          <w:color w:val="000000" w:themeColor="text1"/>
          <w:sz w:val="28"/>
          <w:szCs w:val="28"/>
          <w:shd w:val="clear" w:color="auto" w:fill="FFFFFF"/>
        </w:rPr>
        <w:t>Жободо</w:t>
      </w:r>
      <w:proofErr w:type="spellEnd"/>
      <w:r w:rsidRPr="004A61E3">
        <w:rPr>
          <w:rFonts w:ascii="Times New Roman" w:eastAsia="Calibri" w:hAnsi="Times New Roman" w:cs="Times New Roman"/>
          <w:color w:val="000000" w:themeColor="text1"/>
          <w:sz w:val="28"/>
          <w:szCs w:val="28"/>
          <w:shd w:val="clear" w:color="auto" w:fill="FFFFFF"/>
        </w:rPr>
        <w:t xml:space="preserve"> </w:t>
      </w:r>
      <w:proofErr w:type="spellStart"/>
      <w:r w:rsidRPr="004A61E3">
        <w:rPr>
          <w:rFonts w:ascii="Times New Roman" w:eastAsia="Calibri" w:hAnsi="Times New Roman" w:cs="Times New Roman"/>
          <w:color w:val="000000" w:themeColor="text1"/>
          <w:sz w:val="28"/>
          <w:szCs w:val="28"/>
          <w:shd w:val="clear" w:color="auto" w:fill="FFFFFF"/>
        </w:rPr>
        <w:t>төмөнкүдөй</w:t>
      </w:r>
      <w:proofErr w:type="spellEnd"/>
      <w:r w:rsidRPr="004A61E3">
        <w:rPr>
          <w:rFonts w:ascii="Times New Roman" w:eastAsia="Calibri" w:hAnsi="Times New Roman" w:cs="Times New Roman"/>
          <w:color w:val="000000" w:themeColor="text1"/>
          <w:sz w:val="28"/>
          <w:szCs w:val="28"/>
          <w:shd w:val="clear" w:color="auto" w:fill="FFFFFF"/>
        </w:rPr>
        <w:t xml:space="preserve"> </w:t>
      </w:r>
      <w:proofErr w:type="spellStart"/>
      <w:r w:rsidRPr="004A61E3">
        <w:rPr>
          <w:rFonts w:ascii="Times New Roman" w:eastAsia="Calibri" w:hAnsi="Times New Roman" w:cs="Times New Roman"/>
          <w:color w:val="000000" w:themeColor="text1"/>
          <w:sz w:val="28"/>
          <w:szCs w:val="28"/>
          <w:shd w:val="clear" w:color="auto" w:fill="FFFFFF"/>
        </w:rPr>
        <w:t>түшүнүктө</w:t>
      </w:r>
      <w:proofErr w:type="gramStart"/>
      <w:r w:rsidRPr="004A61E3">
        <w:rPr>
          <w:rFonts w:ascii="Times New Roman" w:eastAsia="Calibri" w:hAnsi="Times New Roman" w:cs="Times New Roman"/>
          <w:color w:val="000000" w:themeColor="text1"/>
          <w:sz w:val="28"/>
          <w:szCs w:val="28"/>
          <w:shd w:val="clear" w:color="auto" w:fill="FFFFFF"/>
        </w:rPr>
        <w:t>р</w:t>
      </w:r>
      <w:proofErr w:type="spellEnd"/>
      <w:proofErr w:type="gramEnd"/>
      <w:r w:rsidRPr="004A61E3">
        <w:rPr>
          <w:rFonts w:ascii="Times New Roman" w:eastAsia="Calibri" w:hAnsi="Times New Roman" w:cs="Times New Roman"/>
          <w:color w:val="000000" w:themeColor="text1"/>
          <w:sz w:val="28"/>
          <w:szCs w:val="28"/>
          <w:shd w:val="clear" w:color="auto" w:fill="FFFFFF"/>
        </w:rPr>
        <w:t xml:space="preserve"> </w:t>
      </w:r>
      <w:proofErr w:type="spellStart"/>
      <w:r w:rsidRPr="004A61E3">
        <w:rPr>
          <w:rFonts w:ascii="Times New Roman" w:eastAsia="Calibri" w:hAnsi="Times New Roman" w:cs="Times New Roman"/>
          <w:color w:val="000000" w:themeColor="text1"/>
          <w:sz w:val="28"/>
          <w:szCs w:val="28"/>
          <w:shd w:val="clear" w:color="auto" w:fill="FFFFFF"/>
        </w:rPr>
        <w:t>колдонулат</w:t>
      </w:r>
      <w:proofErr w:type="spellEnd"/>
      <w:r w:rsidRPr="004A61E3">
        <w:rPr>
          <w:rFonts w:ascii="Times New Roman" w:eastAsia="Calibri" w:hAnsi="Times New Roman" w:cs="Times New Roman"/>
          <w:color w:val="000000" w:themeColor="text1"/>
          <w:sz w:val="28"/>
          <w:szCs w:val="28"/>
          <w:shd w:val="clear" w:color="auto" w:fill="FFFFFF"/>
        </w:rPr>
        <w:t>:</w:t>
      </w:r>
    </w:p>
    <w:p w:rsidR="0087285C" w:rsidRPr="004A61E3" w:rsidRDefault="004A61E3" w:rsidP="007524EB">
      <w:pPr>
        <w:spacing w:after="0" w:line="240" w:lineRule="auto"/>
        <w:ind w:firstLine="709"/>
        <w:jc w:val="both"/>
        <w:rPr>
          <w:rFonts w:ascii="Times New Roman" w:eastAsia="Calibri" w:hAnsi="Times New Roman" w:cs="Times New Roman"/>
          <w:color w:val="000000" w:themeColor="text1"/>
          <w:sz w:val="28"/>
          <w:szCs w:val="28"/>
          <w:shd w:val="clear" w:color="auto" w:fill="FFFFFF"/>
          <w:lang w:val="ky-KG"/>
        </w:rPr>
      </w:pPr>
      <w:r w:rsidRPr="004A61E3">
        <w:rPr>
          <w:rFonts w:ascii="Times New Roman" w:eastAsia="Times New Roman" w:hAnsi="Times New Roman" w:cs="Times New Roman"/>
          <w:b/>
          <w:bCs/>
          <w:color w:val="000000" w:themeColor="text1"/>
          <w:sz w:val="28"/>
          <w:szCs w:val="28"/>
          <w:shd w:val="clear" w:color="auto" w:fill="FFFFFF"/>
          <w:lang w:eastAsia="ru-RU"/>
        </w:rPr>
        <w:t>м</w:t>
      </w:r>
      <w:r w:rsidR="0087285C" w:rsidRPr="004A61E3">
        <w:rPr>
          <w:rFonts w:ascii="Times New Roman" w:eastAsia="Times New Roman" w:hAnsi="Times New Roman" w:cs="Times New Roman"/>
          <w:b/>
          <w:color w:val="000000" w:themeColor="text1"/>
          <w:sz w:val="28"/>
          <w:szCs w:val="28"/>
          <w:lang w:val="ky-KG" w:eastAsia="ru-RU"/>
        </w:rPr>
        <w:t>амлекеттик заказчы</w:t>
      </w:r>
      <w:r w:rsidR="0087285C" w:rsidRPr="004A61E3">
        <w:rPr>
          <w:rFonts w:ascii="Times New Roman" w:eastAsia="Times New Roman" w:hAnsi="Times New Roman" w:cs="Times New Roman"/>
          <w:color w:val="000000" w:themeColor="text1"/>
          <w:sz w:val="28"/>
          <w:szCs w:val="28"/>
          <w:lang w:val="ky-KG" w:eastAsia="ru-RU"/>
        </w:rPr>
        <w:t xml:space="preserve"> - мамлекеттик социалдык заказдын алкагында турмуштук оор кырдаалда турган адамдарга социалдык кызмат көрсөтүүлөрдү өнүктү</w:t>
      </w:r>
      <w:proofErr w:type="gramStart"/>
      <w:r w:rsidR="0087285C" w:rsidRPr="004A61E3">
        <w:rPr>
          <w:rFonts w:ascii="Times New Roman" w:eastAsia="Times New Roman" w:hAnsi="Times New Roman" w:cs="Times New Roman"/>
          <w:color w:val="000000" w:themeColor="text1"/>
          <w:sz w:val="28"/>
          <w:szCs w:val="28"/>
          <w:lang w:val="ky-KG" w:eastAsia="ru-RU"/>
        </w:rPr>
        <w:t>р</w:t>
      </w:r>
      <w:proofErr w:type="gramEnd"/>
      <w:r w:rsidR="0087285C" w:rsidRPr="004A61E3">
        <w:rPr>
          <w:rFonts w:ascii="Times New Roman" w:eastAsia="Times New Roman" w:hAnsi="Times New Roman" w:cs="Times New Roman"/>
          <w:color w:val="000000" w:themeColor="text1"/>
          <w:sz w:val="28"/>
          <w:szCs w:val="28"/>
          <w:lang w:val="ky-KG" w:eastAsia="ru-RU"/>
        </w:rPr>
        <w:t xml:space="preserve">үү боюнча функцияларды жүзөгө ашыруучу ыйгарым укуктуу мамлекеттик орган же жергиликтүү өз алдынча башкаруу органы; </w:t>
      </w:r>
    </w:p>
    <w:p w:rsidR="0087285C" w:rsidRPr="004A61E3" w:rsidRDefault="0087285C" w:rsidP="007524EB">
      <w:pPr>
        <w:pStyle w:val="HTML"/>
        <w:shd w:val="clear" w:color="auto" w:fill="F8F9FA"/>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b/>
          <w:color w:val="000000" w:themeColor="text1"/>
          <w:sz w:val="28"/>
          <w:szCs w:val="28"/>
          <w:lang w:val="ky-KG" w:eastAsia="ru-RU"/>
        </w:rPr>
        <w:t>турмуштук оор кырдаал</w:t>
      </w:r>
      <w:r w:rsidRPr="004A61E3">
        <w:rPr>
          <w:rFonts w:ascii="Times New Roman" w:eastAsia="Times New Roman" w:hAnsi="Times New Roman" w:cs="Times New Roman"/>
          <w:color w:val="000000" w:themeColor="text1"/>
          <w:sz w:val="28"/>
          <w:szCs w:val="28"/>
          <w:lang w:val="ky-KG" w:eastAsia="ru-RU"/>
        </w:rPr>
        <w:t xml:space="preserve"> - муктаждыктарды баалоонун натыйжалары боюнча белгиленген, майыптыгынан</w:t>
      </w:r>
      <w:r w:rsidR="00987F02" w:rsidRPr="004A61E3">
        <w:rPr>
          <w:rFonts w:ascii="Times New Roman" w:eastAsia="Times New Roman" w:hAnsi="Times New Roman" w:cs="Times New Roman"/>
          <w:color w:val="000000" w:themeColor="text1"/>
          <w:sz w:val="28"/>
          <w:szCs w:val="28"/>
          <w:lang w:val="ky-KG" w:eastAsia="ru-RU"/>
        </w:rPr>
        <w:t xml:space="preserve"> улам адамдын</w:t>
      </w:r>
      <w:r w:rsidR="00993A4F" w:rsidRPr="004A61E3">
        <w:rPr>
          <w:rFonts w:ascii="Times New Roman" w:eastAsia="Times New Roman" w:hAnsi="Times New Roman" w:cs="Times New Roman"/>
          <w:color w:val="000000" w:themeColor="text1"/>
          <w:sz w:val="28"/>
          <w:szCs w:val="28"/>
          <w:lang w:val="ky-KG" w:eastAsia="ru-RU"/>
        </w:rPr>
        <w:t xml:space="preserve"> жашоо</w:t>
      </w:r>
      <w:r w:rsidR="00987F02" w:rsidRPr="004A61E3">
        <w:rPr>
          <w:rFonts w:ascii="Times New Roman" w:eastAsia="Times New Roman" w:hAnsi="Times New Roman" w:cs="Times New Roman"/>
          <w:color w:val="000000" w:themeColor="text1"/>
          <w:sz w:val="28"/>
          <w:szCs w:val="28"/>
          <w:lang w:val="ky-KG" w:eastAsia="ru-RU"/>
        </w:rPr>
        <w:t>сун</w:t>
      </w:r>
      <w:r w:rsidR="00993A4F" w:rsidRPr="004A61E3">
        <w:rPr>
          <w:rFonts w:ascii="Times New Roman" w:eastAsia="Times New Roman" w:hAnsi="Times New Roman" w:cs="Times New Roman"/>
          <w:color w:val="000000" w:themeColor="text1"/>
          <w:sz w:val="28"/>
          <w:szCs w:val="28"/>
          <w:lang w:val="ky-KG" w:eastAsia="ru-RU"/>
        </w:rPr>
        <w:t xml:space="preserve"> объективдүү түрдө бузган кырдаал</w:t>
      </w:r>
      <w:r w:rsidRPr="004A61E3">
        <w:rPr>
          <w:rFonts w:ascii="Times New Roman" w:eastAsia="Times New Roman" w:hAnsi="Times New Roman" w:cs="Times New Roman"/>
          <w:color w:val="000000" w:themeColor="text1"/>
          <w:sz w:val="28"/>
          <w:szCs w:val="28"/>
          <w:lang w:val="ky-KG" w:eastAsia="ru-RU"/>
        </w:rPr>
        <w:t>, ө</w:t>
      </w:r>
      <w:r w:rsidR="00993A4F" w:rsidRPr="004A61E3">
        <w:rPr>
          <w:rFonts w:ascii="Times New Roman" w:eastAsia="Times New Roman" w:hAnsi="Times New Roman" w:cs="Times New Roman"/>
          <w:color w:val="000000" w:themeColor="text1"/>
          <w:sz w:val="28"/>
          <w:szCs w:val="28"/>
          <w:lang w:val="ky-KG" w:eastAsia="ru-RU"/>
        </w:rPr>
        <w:t>зүн өзү ба</w:t>
      </w:r>
      <w:r w:rsidR="00987F02" w:rsidRPr="004A61E3">
        <w:rPr>
          <w:rFonts w:ascii="Times New Roman" w:eastAsia="Times New Roman" w:hAnsi="Times New Roman" w:cs="Times New Roman"/>
          <w:color w:val="000000" w:themeColor="text1"/>
          <w:sz w:val="28"/>
          <w:szCs w:val="28"/>
          <w:lang w:val="ky-KG" w:eastAsia="ru-RU"/>
        </w:rPr>
        <w:t>гууга жөндөмсүздүгү</w:t>
      </w:r>
      <w:r w:rsidRPr="004A61E3">
        <w:rPr>
          <w:rFonts w:ascii="Times New Roman" w:eastAsia="Times New Roman" w:hAnsi="Times New Roman" w:cs="Times New Roman"/>
          <w:color w:val="000000" w:themeColor="text1"/>
          <w:sz w:val="28"/>
          <w:szCs w:val="28"/>
          <w:lang w:val="ky-KG" w:eastAsia="ru-RU"/>
        </w:rPr>
        <w:t>, улгайган курагынан, ата-эненин камкордугусуз калган</w:t>
      </w:r>
      <w:r w:rsidR="00993A4F" w:rsidRPr="004A61E3">
        <w:rPr>
          <w:rFonts w:ascii="Times New Roman" w:eastAsia="Times New Roman" w:hAnsi="Times New Roman" w:cs="Times New Roman"/>
          <w:color w:val="000000" w:themeColor="text1"/>
          <w:sz w:val="28"/>
          <w:szCs w:val="28"/>
          <w:lang w:val="ky-KG" w:eastAsia="ru-RU"/>
        </w:rPr>
        <w:t>дыгы</w:t>
      </w:r>
      <w:r w:rsidRPr="004A61E3">
        <w:rPr>
          <w:rFonts w:ascii="Times New Roman" w:eastAsia="Times New Roman" w:hAnsi="Times New Roman" w:cs="Times New Roman"/>
          <w:color w:val="000000" w:themeColor="text1"/>
          <w:sz w:val="28"/>
          <w:szCs w:val="28"/>
          <w:lang w:val="ky-KG" w:eastAsia="ru-RU"/>
        </w:rPr>
        <w:t>, оорудан, жакырчылыктан, жумушсуздуктан, жумуштун жоктугунан</w:t>
      </w:r>
      <w:r w:rsidR="00993A4F" w:rsidRPr="004A61E3">
        <w:rPr>
          <w:rFonts w:ascii="Times New Roman" w:eastAsia="Times New Roman" w:hAnsi="Times New Roman" w:cs="Times New Roman"/>
          <w:color w:val="000000" w:themeColor="text1"/>
          <w:sz w:val="28"/>
          <w:szCs w:val="28"/>
          <w:lang w:val="ky-KG" w:eastAsia="ru-RU"/>
        </w:rPr>
        <w:t>,</w:t>
      </w:r>
      <w:r w:rsidRPr="004A61E3">
        <w:rPr>
          <w:rFonts w:ascii="Times New Roman" w:eastAsia="Times New Roman" w:hAnsi="Times New Roman" w:cs="Times New Roman"/>
          <w:color w:val="000000" w:themeColor="text1"/>
          <w:sz w:val="28"/>
          <w:szCs w:val="28"/>
          <w:lang w:val="ky-KG" w:eastAsia="ru-RU"/>
        </w:rPr>
        <w:t xml:space="preserve"> жашаган жери</w:t>
      </w:r>
      <w:r w:rsidR="00987F02" w:rsidRPr="004A61E3">
        <w:rPr>
          <w:rFonts w:ascii="Times New Roman" w:eastAsia="Times New Roman" w:hAnsi="Times New Roman" w:cs="Times New Roman"/>
          <w:color w:val="000000" w:themeColor="text1"/>
          <w:sz w:val="28"/>
          <w:szCs w:val="28"/>
          <w:lang w:val="ky-KG" w:eastAsia="ru-RU"/>
        </w:rPr>
        <w:t>нин жоктугунан</w:t>
      </w:r>
      <w:r w:rsidRPr="004A61E3">
        <w:rPr>
          <w:rFonts w:ascii="Times New Roman" w:eastAsia="Times New Roman" w:hAnsi="Times New Roman" w:cs="Times New Roman"/>
          <w:color w:val="000000" w:themeColor="text1"/>
          <w:sz w:val="28"/>
          <w:szCs w:val="28"/>
          <w:lang w:val="ky-KG" w:eastAsia="ru-RU"/>
        </w:rPr>
        <w:t>, конфликттик кырдаал, зомбулук жана үй-бүлөлүк зордук-зомбулук жана ал өз алдынча жеңе албаган башка турмуштук жагдайлар;</w:t>
      </w:r>
    </w:p>
    <w:p w:rsidR="00987F02" w:rsidRPr="004A61E3" w:rsidRDefault="0054774F" w:rsidP="004A61E3">
      <w:pPr>
        <w:shd w:val="clear" w:color="auto" w:fill="FFFFFF"/>
        <w:spacing w:after="0" w:line="240" w:lineRule="auto"/>
        <w:ind w:firstLine="709"/>
        <w:jc w:val="both"/>
        <w:rPr>
          <w:rFonts w:ascii="Times New Roman" w:eastAsia="Times New Roman" w:hAnsi="Times New Roman" w:cs="Times New Roman"/>
          <w:b/>
          <w:color w:val="000000" w:themeColor="text1"/>
          <w:sz w:val="28"/>
          <w:szCs w:val="28"/>
          <w:u w:val="single"/>
          <w:lang w:val="ky-KG" w:eastAsia="uk-UA"/>
        </w:rPr>
      </w:pPr>
      <w:r w:rsidRPr="004A61E3">
        <w:rPr>
          <w:rFonts w:ascii="Times New Roman" w:eastAsia="Times New Roman" w:hAnsi="Times New Roman" w:cs="Times New Roman"/>
          <w:b/>
          <w:bCs/>
          <w:color w:val="000000" w:themeColor="text1"/>
          <w:sz w:val="28"/>
          <w:szCs w:val="28"/>
          <w:lang w:val="ky-KG" w:eastAsia="uk-UA"/>
        </w:rPr>
        <w:t>мамлекеттик социалдык заказдын программасы</w:t>
      </w:r>
      <w:r w:rsidRPr="004A61E3">
        <w:rPr>
          <w:rFonts w:ascii="Times New Roman" w:eastAsia="Times New Roman" w:hAnsi="Times New Roman" w:cs="Times New Roman"/>
          <w:color w:val="000000" w:themeColor="text1"/>
          <w:sz w:val="28"/>
          <w:szCs w:val="28"/>
          <w:lang w:val="ky-KG" w:eastAsia="uk-UA"/>
        </w:rPr>
        <w:t xml:space="preserve"> - ыйгарым укуктуу мамлекеттик орган же жергиликтүү өз алдынча башкаруу органы тарабынан бекитилген жана калкка социалдык кызматтарды көрсөтүүгө жана/же мамлекеттик социалдык заказды жайгаштыруу аркылуу коомдук пайдалуу долбоорлорду жүзөгө ашырууга багытталган уюштуруучулук, экономикалык жана </w:t>
      </w:r>
      <w:r w:rsidR="004A61E3" w:rsidRPr="004A61E3">
        <w:rPr>
          <w:rFonts w:ascii="Times New Roman" w:eastAsia="Times New Roman" w:hAnsi="Times New Roman" w:cs="Times New Roman"/>
          <w:color w:val="000000" w:themeColor="text1"/>
          <w:sz w:val="28"/>
          <w:szCs w:val="28"/>
          <w:lang w:val="ky-KG" w:eastAsia="uk-UA"/>
        </w:rPr>
        <w:t>техникалык чаралардын жыйындысы.</w:t>
      </w:r>
    </w:p>
    <w:p w:rsidR="00987F02" w:rsidRPr="004A61E3" w:rsidRDefault="00987F02" w:rsidP="004A61E3">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ky-KG"/>
        </w:rPr>
      </w:pPr>
      <w:r w:rsidRPr="004A61E3">
        <w:rPr>
          <w:rFonts w:ascii="Times New Roman" w:eastAsia="Times New Roman" w:hAnsi="Times New Roman" w:cs="Times New Roman"/>
          <w:color w:val="000000" w:themeColor="text1"/>
          <w:sz w:val="28"/>
          <w:szCs w:val="28"/>
          <w:lang w:val="ky-KG"/>
        </w:rPr>
        <w:t xml:space="preserve">3. </w:t>
      </w:r>
      <w:r w:rsidRPr="004A61E3">
        <w:rPr>
          <w:rFonts w:ascii="Times New Roman" w:eastAsia="Times New Roman" w:hAnsi="Times New Roman" w:cs="Times New Roman"/>
          <w:color w:val="000000" w:themeColor="text1"/>
          <w:sz w:val="28"/>
          <w:szCs w:val="28"/>
          <w:lang w:val="ky-KG" w:eastAsia="ru-RU"/>
        </w:rPr>
        <w:t>Коомдук пайдалуу долбоорлор сынагынын негизги максаттары:</w:t>
      </w:r>
    </w:p>
    <w:p w:rsidR="00987F02" w:rsidRPr="004A61E3" w:rsidRDefault="00987F02"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ab/>
        <w:t>- турмуштук оор кырдаалда турган адамдарга сапаттуу социалдык кызмат көрсөтүүнү камсыз кылуу;</w:t>
      </w:r>
    </w:p>
    <w:p w:rsidR="00987F02" w:rsidRPr="004A61E3" w:rsidRDefault="00987F02"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t xml:space="preserve"> </w:t>
      </w:r>
      <w:r w:rsidRPr="004A61E3">
        <w:rPr>
          <w:rFonts w:ascii="Times New Roman" w:eastAsia="Times New Roman" w:hAnsi="Times New Roman" w:cs="Times New Roman"/>
          <w:color w:val="000000" w:themeColor="text1"/>
          <w:sz w:val="28"/>
          <w:szCs w:val="28"/>
          <w:lang w:val="ky-KG" w:eastAsia="ru-RU"/>
        </w:rPr>
        <w:tab/>
        <w:t>- коммерциялык эмес уюмдардын квалификациялык деңгээлин аныктоо;</w:t>
      </w:r>
    </w:p>
    <w:p w:rsidR="00987F02" w:rsidRPr="004A61E3" w:rsidRDefault="00987F02"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ab/>
        <w:t>- турмуштук оор кырдаалга туш болгон адамдарга социалдык кызматтарды көрсөтүүдө атаандаштык чөйрөнү өнүктүрүү;</w:t>
      </w:r>
    </w:p>
    <w:p w:rsidR="00987F02" w:rsidRPr="004A61E3" w:rsidRDefault="00987F02"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ab/>
        <w:t>- социалдык кызмат көрсөтүүлөрдүн сапатына жана жеткиликтүүлүгүнө кызмат алуучулардын канааттануусун баалоо.</w:t>
      </w:r>
    </w:p>
    <w:p w:rsidR="001C4477" w:rsidRPr="004A61E3" w:rsidRDefault="001C4477"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4. Коомдук пайдалуу долбоорлорго сынак төмөнкү принциптерге негизделет:</w:t>
      </w:r>
    </w:p>
    <w:p w:rsidR="001C4477" w:rsidRPr="004A61E3" w:rsidRDefault="001C4477" w:rsidP="004A61E3">
      <w:pPr>
        <w:pStyle w:val="HTML"/>
        <w:shd w:val="clear" w:color="auto" w:fill="F8F9FA"/>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 коомдук пайдалуу долбоорлордун жол-жоболору, тандоо критерийлери жөнүндө маалыматтын жеткиликтүү болушу;</w:t>
      </w:r>
    </w:p>
    <w:p w:rsidR="001C4477" w:rsidRPr="004A61E3" w:rsidRDefault="001C4477"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ab/>
        <w:t>- Сынактын ачык-айкындуулугу;</w:t>
      </w:r>
    </w:p>
    <w:p w:rsidR="001C4477" w:rsidRPr="004A61E3" w:rsidRDefault="001C4477"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ab/>
        <w:t>- Сынактын жүрүшүндө дискриминацияга жол бербөө;</w:t>
      </w:r>
    </w:p>
    <w:p w:rsidR="001C4477" w:rsidRPr="004A61E3" w:rsidRDefault="001C4477" w:rsidP="007524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lastRenderedPageBreak/>
        <w:tab/>
        <w:t xml:space="preserve">- Сынактын бардык этаптарында бирдей шарттарды түзүү, баалоонун объективдүүлүгү, талаптардын биримдиги жана </w:t>
      </w:r>
    </w:p>
    <w:p w:rsidR="0054774F" w:rsidRPr="004A61E3" w:rsidRDefault="0054774F" w:rsidP="007524EB">
      <w:pPr>
        <w:spacing w:after="60" w:line="240" w:lineRule="auto"/>
        <w:ind w:firstLine="709"/>
        <w:jc w:val="both"/>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eastAsia="ru-RU"/>
        </w:rPr>
        <w:t xml:space="preserve">5. </w:t>
      </w:r>
      <w:r w:rsidRPr="004A61E3">
        <w:rPr>
          <w:rFonts w:ascii="Times New Roman" w:eastAsia="Times New Roman" w:hAnsi="Times New Roman" w:cs="Times New Roman"/>
          <w:color w:val="000000" w:themeColor="text1"/>
          <w:sz w:val="28"/>
          <w:szCs w:val="28"/>
          <w:lang w:val="ky-KG" w:eastAsia="ru-RU"/>
        </w:rPr>
        <w:t>Мамлекеттик социалдык заказ төмөнкүдөй формаларда жүзөгө ашырылат:</w:t>
      </w:r>
    </w:p>
    <w:p w:rsidR="0054774F" w:rsidRPr="004A61E3" w:rsidRDefault="0054774F" w:rsidP="007524EB">
      <w:pPr>
        <w:spacing w:after="60" w:line="240" w:lineRule="auto"/>
        <w:ind w:firstLine="709"/>
        <w:jc w:val="both"/>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t>1) социалдык кызмат көрсөтүүлөрдү мамлекеттик сатып алуулар;</w:t>
      </w:r>
    </w:p>
    <w:p w:rsidR="0054774F" w:rsidRPr="004A61E3" w:rsidRDefault="0054774F" w:rsidP="007524EB">
      <w:pPr>
        <w:spacing w:after="60" w:line="240" w:lineRule="auto"/>
        <w:ind w:firstLine="709"/>
        <w:jc w:val="both"/>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t>2) коомдук пайдалуу долбоорлорду мамлекеттик каржылоо;</w:t>
      </w:r>
    </w:p>
    <w:p w:rsidR="0054774F" w:rsidRPr="004A61E3" w:rsidRDefault="0054774F" w:rsidP="007524EB">
      <w:pPr>
        <w:spacing w:after="60" w:line="240" w:lineRule="auto"/>
        <w:ind w:firstLine="709"/>
        <w:jc w:val="both"/>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t>3) социалдык талондор аркылуу социалдык кызмат көрсөтүүлөрдү берүү.</w:t>
      </w:r>
    </w:p>
    <w:p w:rsidR="0054774F" w:rsidRPr="004A61E3" w:rsidRDefault="0054774F" w:rsidP="004A61E3">
      <w:pPr>
        <w:shd w:val="clear" w:color="auto" w:fill="FFFFFF"/>
        <w:spacing w:after="0" w:line="240" w:lineRule="auto"/>
        <w:ind w:firstLine="709"/>
        <w:jc w:val="both"/>
        <w:rPr>
          <w:rFonts w:ascii="Times New Roman" w:eastAsia="Calibri" w:hAnsi="Times New Roman" w:cs="Times New Roman"/>
          <w:b/>
          <w:bCs/>
          <w:color w:val="000000" w:themeColor="text1"/>
          <w:sz w:val="28"/>
          <w:szCs w:val="28"/>
          <w:shd w:val="clear" w:color="auto" w:fill="FFFFFF"/>
        </w:rPr>
      </w:pPr>
    </w:p>
    <w:p w:rsidR="0000749A" w:rsidRPr="004A61E3" w:rsidRDefault="001C4477"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color w:val="000000" w:themeColor="text1"/>
          <w:sz w:val="28"/>
          <w:szCs w:val="28"/>
          <w:lang w:val="ky-KG" w:eastAsia="ru-RU"/>
        </w:rPr>
      </w:pPr>
      <w:r w:rsidRPr="004A61E3">
        <w:rPr>
          <w:rFonts w:ascii="Times New Roman" w:eastAsia="Times New Roman" w:hAnsi="Times New Roman" w:cs="Times New Roman"/>
          <w:b/>
          <w:color w:val="000000" w:themeColor="text1"/>
          <w:sz w:val="28"/>
          <w:szCs w:val="28"/>
          <w:lang w:val="ky-KG" w:eastAsia="ru-RU"/>
        </w:rPr>
        <w:t>2-глава. К</w:t>
      </w:r>
      <w:r w:rsidR="0000749A" w:rsidRPr="004A61E3">
        <w:rPr>
          <w:rFonts w:ascii="Times New Roman" w:eastAsia="Times New Roman" w:hAnsi="Times New Roman" w:cs="Times New Roman"/>
          <w:b/>
          <w:color w:val="000000" w:themeColor="text1"/>
          <w:sz w:val="28"/>
          <w:szCs w:val="28"/>
          <w:lang w:val="ky-KG" w:eastAsia="ru-RU"/>
        </w:rPr>
        <w:t>алкка социалдык кызмат көрсөтүүдөгү</w:t>
      </w:r>
      <w:r w:rsidRPr="004A61E3">
        <w:rPr>
          <w:rFonts w:ascii="Times New Roman" w:eastAsia="Times New Roman" w:hAnsi="Times New Roman" w:cs="Times New Roman"/>
          <w:b/>
          <w:color w:val="000000" w:themeColor="text1"/>
          <w:sz w:val="28"/>
          <w:szCs w:val="28"/>
          <w:lang w:val="ky-KG" w:eastAsia="ru-RU"/>
        </w:rPr>
        <w:t xml:space="preserve"> </w:t>
      </w:r>
    </w:p>
    <w:p w:rsidR="001C4477" w:rsidRPr="004A61E3" w:rsidRDefault="001C4477"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color w:val="000000" w:themeColor="text1"/>
          <w:sz w:val="28"/>
          <w:szCs w:val="28"/>
          <w:lang w:val="ky-KG" w:eastAsia="ru-RU"/>
        </w:rPr>
      </w:pPr>
      <w:r w:rsidRPr="004A61E3">
        <w:rPr>
          <w:rFonts w:ascii="Times New Roman" w:eastAsia="Times New Roman" w:hAnsi="Times New Roman" w:cs="Times New Roman"/>
          <w:b/>
          <w:color w:val="000000" w:themeColor="text1"/>
          <w:sz w:val="28"/>
          <w:szCs w:val="28"/>
          <w:lang w:val="ky-KG" w:eastAsia="ru-RU"/>
        </w:rPr>
        <w:t>муктаждыктарын баалоо тартиби</w:t>
      </w:r>
    </w:p>
    <w:p w:rsidR="0000749A" w:rsidRPr="004A61E3" w:rsidRDefault="0000749A"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color w:val="000000" w:themeColor="text1"/>
          <w:sz w:val="28"/>
          <w:szCs w:val="28"/>
          <w:lang w:val="ky-KG" w:eastAsia="ru-RU"/>
        </w:rPr>
      </w:pPr>
    </w:p>
    <w:p w:rsidR="0000749A" w:rsidRPr="004A61E3" w:rsidRDefault="0000749A"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6. Социалдык кызмат көрсөтүүлөрдү пландаштыруу, өнүктүрүү жана түзүү максатында мамлекеттик заказчы беш жылда бир жолудан кем эмес турмуштук оор кырдаалда турган адамдардын социалдык кызмат көрсөтүүлөргө муктаждыктарына баа берет.</w:t>
      </w:r>
    </w:p>
    <w:p w:rsidR="00EB6A6C" w:rsidRPr="004A61E3" w:rsidRDefault="0000749A"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7. Турмуштук оор кырдаалда турган адамдардын социалдык кызмат көрсөтүүлөргө муктаждыктарын баалоо методологиясы жана методикасы калкты социалдык жактан коргоо чөйрөсүндөгү ыйгарым укуктуу орган тарабынан бекитилет.</w:t>
      </w:r>
    </w:p>
    <w:p w:rsidR="0000749A" w:rsidRPr="004A61E3" w:rsidRDefault="0000749A"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8. Керектөөлөргө болгон муктаждыкты баалоонун натыйжалары, ошондой эле жарандардын жана уюмдардын сунуштары</w:t>
      </w:r>
      <w:r w:rsidR="00EB6A6C" w:rsidRPr="004A61E3">
        <w:rPr>
          <w:rFonts w:ascii="Times New Roman" w:eastAsia="Times New Roman" w:hAnsi="Times New Roman" w:cs="Times New Roman"/>
          <w:color w:val="000000" w:themeColor="text1"/>
          <w:sz w:val="28"/>
          <w:szCs w:val="28"/>
          <w:lang w:val="ky-KG" w:eastAsia="ru-RU"/>
        </w:rPr>
        <w:t>,</w:t>
      </w:r>
      <w:r w:rsidRPr="004A61E3">
        <w:rPr>
          <w:rFonts w:ascii="Times New Roman" w:eastAsia="Times New Roman" w:hAnsi="Times New Roman" w:cs="Times New Roman"/>
          <w:color w:val="000000" w:themeColor="text1"/>
          <w:sz w:val="28"/>
          <w:szCs w:val="28"/>
          <w:lang w:val="ky-KG" w:eastAsia="ru-RU"/>
        </w:rPr>
        <w:t xml:space="preserve"> социалдык көйгөйлөр жана коомдук пайдалуу максаттар жөнүндө маалыматтардын реестрине киргизилет.</w:t>
      </w:r>
    </w:p>
    <w:p w:rsidR="00EB6A6C" w:rsidRPr="004A61E3" w:rsidRDefault="00EB6A6C" w:rsidP="007524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9. Турмуштук оор кырдаалга кабылган адамдардын муктаждыктарына, ошондой эле жарандардын жана уюмдардын сунуштарынын негизинде мамлекеттик заказчы мамлекеттик социалдык заказ программасын (мындан ары - программанын долбоору) иштеп чыгат жана бекитет, мөөнөтү 1 жылдан 5 жылга чейин.</w:t>
      </w:r>
    </w:p>
    <w:p w:rsidR="00EB6A6C" w:rsidRPr="004A61E3" w:rsidRDefault="00EB6A6C"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10. Программанын долбоорунда төмөнкүлөр каралсын:</w:t>
      </w:r>
    </w:p>
    <w:p w:rsidR="00DE3554" w:rsidRPr="004A61E3" w:rsidRDefault="00DE3554" w:rsidP="004A61E3">
      <w:pPr>
        <w:pStyle w:val="HTML"/>
        <w:shd w:val="clear" w:color="auto" w:fill="F8F9FA"/>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1) учурдагы актуалдуу социалдык көйгөйлөрдүн жана мезгил үчүн коомдук пайдалуу максаттардын сыпаттамасы (негиздемелери, тиешелүү эсептөөлөрү, статистикалык жана башка маалыматтары менен), айрым социалдык көйгөйлөр боюнча аймактык айырмачылыктар болгондо же аларды административдик-аймактык бирдиктерге жана калктуу конуштарга бөлүү менен баяндалат.</w:t>
      </w:r>
    </w:p>
    <w:p w:rsidR="00DE3554" w:rsidRPr="004A61E3" w:rsidRDefault="00DE3554"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2) социалдык маселелерди чечүү же программанын коомдук пайдалуу максаттарына жетишүү үчүн пайдаланылуучу мамлекеттик социалдык заказдын формалары;</w:t>
      </w:r>
    </w:p>
    <w:p w:rsidR="00DE3554" w:rsidRPr="004A61E3" w:rsidRDefault="00DE3554" w:rsidP="007524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 xml:space="preserve">3) программаны каржылоо үчүн зарыл болгон жана колдонуу пландаштырылган мамлекеттик социалдык заказдын формаларына, ошондой эле программада ар кандай социалдык маселелерди чечүү каралган учурларда администрациялык-аймактык бирдиктер жана калктуу конуштар боюнча бөлүнгөн каражаттардын жалпы суммасы, көйгөйлөр же </w:t>
      </w:r>
      <w:r w:rsidRPr="004A61E3">
        <w:rPr>
          <w:rFonts w:ascii="Times New Roman" w:eastAsia="Times New Roman" w:hAnsi="Times New Roman" w:cs="Times New Roman"/>
          <w:color w:val="000000" w:themeColor="text1"/>
          <w:sz w:val="28"/>
          <w:szCs w:val="28"/>
          <w:lang w:val="ky-KG" w:eastAsia="ru-RU"/>
        </w:rPr>
        <w:lastRenderedPageBreak/>
        <w:t>бул административдик-аймактык бирдиктер жана калктуу конуштар үчүн ар кандай коомдук пайдалуу максаттарга жетишүү;</w:t>
      </w:r>
    </w:p>
    <w:p w:rsidR="00256BCF" w:rsidRPr="004A61E3" w:rsidRDefault="00256BCF" w:rsidP="007524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4) программаны ишке ашыруу аймагынын чек аралары жөнүндө маалымат;</w:t>
      </w:r>
    </w:p>
    <w:p w:rsidR="00256BCF" w:rsidRPr="004A61E3" w:rsidRDefault="00256BCF" w:rsidP="007524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5) программаны ишке ашыруунун мөөнөттөрү, анын ичинде мамлекеттик социалдык заказдын ар кандай формаларына бөлүү;</w:t>
      </w:r>
    </w:p>
    <w:p w:rsidR="00DE1DD8" w:rsidRPr="004A61E3" w:rsidRDefault="00DE1DD8" w:rsidP="007524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6) социалдык кызмат көрсөтүүлөрдү алуучулардын топтору;</w:t>
      </w:r>
    </w:p>
    <w:p w:rsidR="00256BCF" w:rsidRPr="004A61E3" w:rsidRDefault="00256BCF" w:rsidP="007524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7) программаны ишке ашыруудан күтүлгөн, сандык жана сапаттык көрсөткүчтөр менен өлчөнгөн натыйжалар</w:t>
      </w:r>
      <w:r w:rsidR="00DE1DD8" w:rsidRPr="004A61E3">
        <w:rPr>
          <w:rFonts w:ascii="Times New Roman" w:eastAsia="Times New Roman" w:hAnsi="Times New Roman" w:cs="Times New Roman"/>
          <w:color w:val="000000" w:themeColor="text1"/>
          <w:sz w:val="28"/>
          <w:szCs w:val="28"/>
          <w:lang w:val="ky-KG" w:eastAsia="ru-RU"/>
        </w:rPr>
        <w:t>.</w:t>
      </w:r>
    </w:p>
    <w:p w:rsidR="0054774F" w:rsidRPr="004A61E3" w:rsidRDefault="004A61E3" w:rsidP="007524EB">
      <w:pPr>
        <w:spacing w:after="6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11</w:t>
      </w:r>
      <w:r w:rsidR="0054774F" w:rsidRPr="004A61E3">
        <w:rPr>
          <w:rFonts w:ascii="Times New Roman" w:eastAsia="Times New Roman" w:hAnsi="Times New Roman" w:cs="Times New Roman"/>
          <w:color w:val="000000" w:themeColor="text1"/>
          <w:sz w:val="28"/>
          <w:szCs w:val="28"/>
          <w:lang w:val="ky-KG" w:eastAsia="ru-RU"/>
        </w:rPr>
        <w:t>. Программанын долбоору 5 жылга чейинки мөөнөт менен мамлекеттик социалдык заказды жүзөгө ашырууга келишимдерди түзүү мүмкүндүгүн карай алат.</w:t>
      </w:r>
    </w:p>
    <w:p w:rsidR="0054774F" w:rsidRPr="004A61E3" w:rsidRDefault="004A61E3" w:rsidP="007524EB">
      <w:pPr>
        <w:spacing w:after="6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12</w:t>
      </w:r>
      <w:r w:rsidR="0054774F" w:rsidRPr="004A61E3">
        <w:rPr>
          <w:rFonts w:ascii="Times New Roman" w:eastAsia="Times New Roman" w:hAnsi="Times New Roman" w:cs="Times New Roman"/>
          <w:color w:val="000000" w:themeColor="text1"/>
          <w:sz w:val="28"/>
          <w:szCs w:val="28"/>
          <w:lang w:val="ky-KG" w:eastAsia="ru-RU"/>
        </w:rPr>
        <w:t>. Мамлекеттик социалдык заказды ишке ашырууга бир жылдан ашык мөөнөттөгү келишимдер келишимге кол коюлгандан кийинки биринчи жылы жана андан ары (биринчи жыл аяктагандан кийин) мамлекеттик социалдык заказды каржылоо шарты менен, ошондой эле, эгерде бекитилген бюджетте мындай келишимди каржылоого каражаттар каралса, ар бир кийинки календардык жылга бюджет бекитилгенден кийин келишимди жыл сайын узартып туруу шарты менен түзүлөт.</w:t>
      </w:r>
    </w:p>
    <w:p w:rsidR="0054774F" w:rsidRPr="009027F4" w:rsidRDefault="004A61E3" w:rsidP="007524EB">
      <w:pPr>
        <w:spacing w:after="0" w:line="240" w:lineRule="auto"/>
        <w:ind w:firstLine="709"/>
        <w:jc w:val="both"/>
        <w:rPr>
          <w:rFonts w:ascii="Times New Roman" w:eastAsia="Calibri" w:hAnsi="Times New Roman" w:cs="Times New Roman"/>
          <w:color w:val="000000" w:themeColor="text1"/>
          <w:sz w:val="28"/>
          <w:szCs w:val="28"/>
          <w:lang w:val="ky-KG"/>
        </w:rPr>
      </w:pPr>
      <w:r w:rsidRPr="004A61E3">
        <w:rPr>
          <w:rFonts w:ascii="Times New Roman" w:eastAsia="Calibri" w:hAnsi="Times New Roman" w:cs="Times New Roman"/>
          <w:color w:val="000000" w:themeColor="text1"/>
          <w:sz w:val="28"/>
          <w:szCs w:val="28"/>
          <w:lang w:val="ky-KG"/>
        </w:rPr>
        <w:t>13</w:t>
      </w:r>
      <w:r w:rsidR="0054774F" w:rsidRPr="004A61E3">
        <w:rPr>
          <w:rFonts w:ascii="Times New Roman" w:eastAsia="Calibri" w:hAnsi="Times New Roman" w:cs="Times New Roman"/>
          <w:color w:val="000000" w:themeColor="text1"/>
          <w:sz w:val="28"/>
          <w:szCs w:val="28"/>
          <w:lang w:val="ky-KG"/>
        </w:rPr>
        <w:t>. Программанын долбоору мамлекеттик жана/же расмий тилдерде коомдук</w:t>
      </w:r>
      <w:r w:rsidRPr="004A61E3">
        <w:rPr>
          <w:rFonts w:ascii="Times New Roman" w:eastAsia="Calibri" w:hAnsi="Times New Roman" w:cs="Times New Roman"/>
          <w:color w:val="000000" w:themeColor="text1"/>
          <w:sz w:val="28"/>
          <w:szCs w:val="28"/>
          <w:lang w:val="ky-KG"/>
        </w:rPr>
        <w:t xml:space="preserve"> угууларды өткөрүү күнүнө чейин</w:t>
      </w:r>
      <w:r w:rsidR="0054774F" w:rsidRPr="004A61E3">
        <w:rPr>
          <w:rFonts w:ascii="Times New Roman" w:eastAsia="Calibri" w:hAnsi="Times New Roman" w:cs="Times New Roman"/>
          <w:color w:val="000000" w:themeColor="text1"/>
          <w:sz w:val="28"/>
          <w:szCs w:val="28"/>
          <w:lang w:val="ky-KG"/>
        </w:rPr>
        <w:t xml:space="preserve"> 10 календардык күндөн кечиктирбестен ыйгарым укуктуу мамлекеттик органдын же жергиликтүү өз алдынча башкаруу органынын расмий сайтында жарыяланууга тийиш, ал эми расмий сайт болбогон учурда, максаттуу топ менен жолуккан учурда болот. </w:t>
      </w:r>
      <w:r w:rsidR="0054774F" w:rsidRPr="009027F4">
        <w:rPr>
          <w:rFonts w:ascii="Times New Roman" w:eastAsia="Calibri" w:hAnsi="Times New Roman" w:cs="Times New Roman"/>
          <w:color w:val="000000" w:themeColor="text1"/>
          <w:sz w:val="28"/>
          <w:szCs w:val="28"/>
          <w:lang w:val="ky-KG"/>
        </w:rPr>
        <w:t xml:space="preserve">Коомдук талкуудан кийин мамлекеттик заказчы Программанын долбоорун бекитет. </w:t>
      </w:r>
    </w:p>
    <w:p w:rsidR="0054774F" w:rsidRPr="009027F4" w:rsidRDefault="0054774F" w:rsidP="007524EB">
      <w:pPr>
        <w:spacing w:after="6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Программанын долбоорун жарыялоо менен бир убакта ошол эле ыкма менен төмөндөгү маалыматтар жарыяланууга тийиш:</w:t>
      </w:r>
    </w:p>
    <w:p w:rsidR="0054774F" w:rsidRPr="009027F4" w:rsidRDefault="0054774F" w:rsidP="007524EB">
      <w:pPr>
        <w:spacing w:after="6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1) программанын долбоору боюнча коомдук угууларды өткөрүү датасы, убактысы жана орду;</w:t>
      </w:r>
    </w:p>
    <w:p w:rsidR="0054774F" w:rsidRPr="004A61E3" w:rsidRDefault="0054774F" w:rsidP="007524EB">
      <w:pPr>
        <w:spacing w:after="60" w:line="240" w:lineRule="auto"/>
        <w:ind w:firstLine="709"/>
        <w:jc w:val="both"/>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t>2) коомдук угууларга катышуу үчүн кызыкдар адамдар каттала ала турган телефондун номери жана электрондук почтанын дареги;</w:t>
      </w:r>
    </w:p>
    <w:p w:rsidR="0054774F" w:rsidRPr="004A61E3" w:rsidRDefault="0054774F" w:rsidP="007524EB">
      <w:pPr>
        <w:spacing w:after="60" w:line="240" w:lineRule="auto"/>
        <w:ind w:firstLine="709"/>
        <w:jc w:val="both"/>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t>3) программанын долбоору боюнча кызыкдар адамдар өз сунуштарын жөнөтө ала турган ыйгарым укуктуу мамлекеттик органдын же жергиликтүү өз алдынча башкаруу органынын электрондук почтасынын дареги жана почта дареги;</w:t>
      </w:r>
    </w:p>
    <w:p w:rsidR="0054774F" w:rsidRPr="004A61E3" w:rsidRDefault="0054774F" w:rsidP="007524EB">
      <w:pPr>
        <w:spacing w:after="60" w:line="240" w:lineRule="auto"/>
        <w:ind w:firstLine="709"/>
        <w:jc w:val="both"/>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t>4) коомдук угууларга катышуу үчүн каттоонун аяктаган датасы жана убактысы.</w:t>
      </w:r>
    </w:p>
    <w:p w:rsidR="0054774F" w:rsidRPr="004A61E3" w:rsidRDefault="004A61E3" w:rsidP="00B84694">
      <w:pPr>
        <w:spacing w:after="0" w:line="240" w:lineRule="auto"/>
        <w:ind w:firstLine="709"/>
        <w:jc w:val="both"/>
        <w:rPr>
          <w:rFonts w:ascii="Times New Roman" w:eastAsia="Calibri" w:hAnsi="Times New Roman" w:cs="Times New Roman"/>
          <w:color w:val="000000" w:themeColor="text1"/>
          <w:sz w:val="28"/>
          <w:szCs w:val="28"/>
          <w:lang w:val="ky-KG"/>
        </w:rPr>
      </w:pPr>
      <w:r>
        <w:rPr>
          <w:rFonts w:ascii="Times New Roman" w:eastAsia="Calibri" w:hAnsi="Times New Roman" w:cs="Times New Roman"/>
          <w:color w:val="000000" w:themeColor="text1"/>
          <w:sz w:val="28"/>
          <w:szCs w:val="28"/>
        </w:rPr>
        <w:t>14</w:t>
      </w:r>
      <w:r w:rsidR="0054774F" w:rsidRPr="004A61E3">
        <w:rPr>
          <w:rFonts w:ascii="Times New Roman" w:eastAsia="Calibri" w:hAnsi="Times New Roman" w:cs="Times New Roman"/>
          <w:color w:val="000000" w:themeColor="text1"/>
          <w:sz w:val="28"/>
          <w:szCs w:val="28"/>
        </w:rPr>
        <w:t xml:space="preserve">. </w:t>
      </w:r>
      <w:r w:rsidR="0054774F" w:rsidRPr="004A61E3">
        <w:rPr>
          <w:rFonts w:ascii="Times New Roman" w:eastAsia="Calibri" w:hAnsi="Times New Roman" w:cs="Times New Roman"/>
          <w:color w:val="000000" w:themeColor="text1"/>
          <w:sz w:val="28"/>
          <w:szCs w:val="28"/>
          <w:lang w:val="ky-KG"/>
        </w:rPr>
        <w:t xml:space="preserve">Кызыкдар жактар программанын долбоору боюнча сунуштарын жана сын-пикирлерин киргизүүгө укуктуу. Келип түшкөн сунуштар жана сын-пикирлер катталат жана ыйгарым укуктуу мамлекеттик орган же жергиликтүү өз алдынча башкаруу органы тарабынан жарандардын кайрылууларын кароо тартиби жөнүндө мыйзамдарда белгиленген </w:t>
      </w:r>
      <w:r w:rsidR="0054774F" w:rsidRPr="004A61E3">
        <w:rPr>
          <w:rFonts w:ascii="Times New Roman" w:eastAsia="Calibri" w:hAnsi="Times New Roman" w:cs="Times New Roman"/>
          <w:color w:val="000000" w:themeColor="text1"/>
          <w:sz w:val="28"/>
          <w:szCs w:val="28"/>
          <w:lang w:val="ky-KG"/>
        </w:rPr>
        <w:lastRenderedPageBreak/>
        <w:t>тартипте каралат. Сунушту же пикирди кабыл алуудан баш тарткан учурда, ыйгарым укуктуу мамлекеттик орган же жергиликтүү өз алдынча башкаруу органы арыз ээсине жазуу жүзүндө жүйөлөштүрүлгөн жооп берет.</w:t>
      </w:r>
    </w:p>
    <w:p w:rsidR="0054774F" w:rsidRPr="004A61E3" w:rsidRDefault="004A61E3" w:rsidP="00B84694">
      <w:pPr>
        <w:spacing w:after="6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15</w:t>
      </w:r>
      <w:r w:rsidR="0054774F" w:rsidRPr="004A61E3">
        <w:rPr>
          <w:rFonts w:ascii="Times New Roman" w:eastAsia="Times New Roman" w:hAnsi="Times New Roman" w:cs="Times New Roman"/>
          <w:color w:val="000000" w:themeColor="text1"/>
          <w:sz w:val="28"/>
          <w:szCs w:val="28"/>
          <w:lang w:val="ky-KG" w:eastAsia="ru-RU"/>
        </w:rPr>
        <w:t>. Программанын долбоору боюнча коомдук угуулар төмөнкүдөй тартипте өткөрүлөт:</w:t>
      </w:r>
    </w:p>
    <w:p w:rsidR="0054774F" w:rsidRPr="004A61E3" w:rsidRDefault="0054774F" w:rsidP="00B84694">
      <w:pPr>
        <w:spacing w:after="6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1) ыйгарым укуктуу мамлекеттик орган же жергиликтүү өз алдынча башкаруу органы катышкандарга жүргүзүлгөн изилдөөнүн натыйжалары, программанын долбоору жарыяланган учурдан баштап келип түшкөн сунуштар жана пикирлер жөнүндө маалымдайт, программанын долбоорун тааныштырат жана катышуучулардан түшкөн суроолорго жооп берет;</w:t>
      </w:r>
    </w:p>
    <w:p w:rsidR="0054774F" w:rsidRPr="004A61E3" w:rsidRDefault="0054774F" w:rsidP="00B84694">
      <w:pPr>
        <w:spacing w:after="60" w:line="240" w:lineRule="auto"/>
        <w:ind w:firstLine="709"/>
        <w:jc w:val="both"/>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t>2) катышуучулар программанын долбоору боюнча өз сунуштарын киргизет;</w:t>
      </w:r>
    </w:p>
    <w:p w:rsidR="0054774F" w:rsidRPr="004A61E3" w:rsidRDefault="0054774F" w:rsidP="00B84694">
      <w:pPr>
        <w:spacing w:after="60" w:line="240" w:lineRule="auto"/>
        <w:ind w:firstLine="709"/>
        <w:jc w:val="both"/>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t>3) катышуучулар программанын долбоорун жана түшкөн сунуштарды талкуулайт.</w:t>
      </w:r>
    </w:p>
    <w:p w:rsidR="0054774F" w:rsidRPr="004A61E3" w:rsidRDefault="004A61E3" w:rsidP="00B84694">
      <w:pPr>
        <w:spacing w:after="6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ky-KG" w:eastAsia="ru-RU"/>
        </w:rPr>
        <w:t>16</w:t>
      </w:r>
      <w:r w:rsidR="0054774F" w:rsidRPr="004A61E3">
        <w:rPr>
          <w:rFonts w:ascii="Times New Roman" w:eastAsia="Times New Roman" w:hAnsi="Times New Roman" w:cs="Times New Roman"/>
          <w:color w:val="000000" w:themeColor="text1"/>
          <w:sz w:val="28"/>
          <w:szCs w:val="28"/>
          <w:lang w:val="ky-KG" w:eastAsia="ru-RU"/>
        </w:rPr>
        <w:t>. Ыйгарым укуктуу мамлекеттик орган же жергиликтүү өз алдынча башкаруу органы коомдук талкуулоонун жыйынтыктары боюнча келип түшкөн сунуштарды эске алуу менен программанын долбоорун жеткире иштеп чыгат.</w:t>
      </w:r>
    </w:p>
    <w:p w:rsidR="0054774F" w:rsidRPr="004A61E3" w:rsidRDefault="003C70EE" w:rsidP="003C70EE">
      <w:pPr>
        <w:spacing w:after="6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ky-KG" w:eastAsia="ru-RU"/>
        </w:rPr>
        <w:t xml:space="preserve">17. </w:t>
      </w:r>
      <w:r w:rsidR="0054774F" w:rsidRPr="004A61E3">
        <w:rPr>
          <w:rFonts w:ascii="Times New Roman" w:eastAsia="Times New Roman" w:hAnsi="Times New Roman" w:cs="Times New Roman"/>
          <w:color w:val="000000" w:themeColor="text1"/>
          <w:sz w:val="28"/>
          <w:szCs w:val="28"/>
          <w:lang w:val="ky-KG" w:eastAsia="ru-RU"/>
        </w:rPr>
        <w:t>Ыйгарым укуктуу мамлекеттик орган же жергиликтүү өз алдынча башкаруу органы коомдук угуулар өткөрүлгөн күндөн тартып 10 календардык күндөн кечиктирбестен мамлекеттик социалдык заказдын программасын бекитет жана өзүнүн расмий сайтында жана жалпыга маалымдоо каражаттарына жарыялайт</w:t>
      </w:r>
      <w:r w:rsidR="004A61E3" w:rsidRPr="004A61E3">
        <w:rPr>
          <w:rFonts w:ascii="Times New Roman" w:eastAsia="Times New Roman" w:hAnsi="Times New Roman" w:cs="Times New Roman"/>
          <w:color w:val="000000" w:themeColor="text1"/>
          <w:sz w:val="28"/>
          <w:szCs w:val="28"/>
          <w:lang w:val="ky-KG" w:eastAsia="ru-RU"/>
        </w:rPr>
        <w:t>.</w:t>
      </w:r>
    </w:p>
    <w:p w:rsidR="007C36AA" w:rsidRPr="004A61E3" w:rsidRDefault="003C70EE" w:rsidP="003C70EE">
      <w:pPr>
        <w:spacing w:after="0" w:line="240" w:lineRule="auto"/>
        <w:ind w:firstLine="709"/>
        <w:jc w:val="both"/>
        <w:rPr>
          <w:rFonts w:ascii="Times New Roman" w:eastAsia="Calibri" w:hAnsi="Times New Roman" w:cs="Times New Roman"/>
          <w:color w:val="000000" w:themeColor="text1"/>
          <w:sz w:val="28"/>
          <w:szCs w:val="28"/>
          <w:highlight w:val="yellow"/>
        </w:rPr>
      </w:pPr>
      <w:r>
        <w:rPr>
          <w:rFonts w:ascii="Times New Roman" w:eastAsia="Calibri" w:hAnsi="Times New Roman" w:cs="Times New Roman"/>
          <w:color w:val="000000" w:themeColor="text1"/>
          <w:sz w:val="28"/>
          <w:szCs w:val="28"/>
        </w:rPr>
        <w:t>18</w:t>
      </w:r>
      <w:r w:rsidR="0054774F" w:rsidRPr="004A61E3">
        <w:rPr>
          <w:rFonts w:ascii="Times New Roman" w:eastAsia="Calibri" w:hAnsi="Times New Roman" w:cs="Times New Roman"/>
          <w:color w:val="000000" w:themeColor="text1"/>
          <w:sz w:val="28"/>
          <w:szCs w:val="28"/>
        </w:rPr>
        <w:t xml:space="preserve">. </w:t>
      </w:r>
      <w:r w:rsidR="0054774F" w:rsidRPr="004A61E3">
        <w:rPr>
          <w:rFonts w:ascii="Times New Roman" w:eastAsia="Calibri" w:hAnsi="Times New Roman" w:cs="Times New Roman"/>
          <w:color w:val="000000" w:themeColor="text1"/>
          <w:sz w:val="28"/>
          <w:szCs w:val="28"/>
          <w:lang w:val="ky-KG"/>
        </w:rPr>
        <w:t xml:space="preserve">Мамлекеттик заказчы тийиштүү бюджетти бекитүү жөнүндө акт күчүнө кирген күндөн тартып </w:t>
      </w:r>
      <w:r w:rsidR="00B84694" w:rsidRPr="00B84694">
        <w:rPr>
          <w:rFonts w:ascii="Times New Roman" w:eastAsia="Calibri" w:hAnsi="Times New Roman" w:cs="Times New Roman"/>
          <w:color w:val="000000" w:themeColor="text1"/>
          <w:sz w:val="28"/>
          <w:szCs w:val="28"/>
          <w:lang w:val="ky-KG"/>
        </w:rPr>
        <w:t>15</w:t>
      </w:r>
      <w:r w:rsidR="0054774F" w:rsidRPr="004A61E3">
        <w:rPr>
          <w:rFonts w:ascii="Times New Roman" w:eastAsia="Calibri" w:hAnsi="Times New Roman" w:cs="Times New Roman"/>
          <w:color w:val="000000" w:themeColor="text1"/>
          <w:sz w:val="28"/>
          <w:szCs w:val="28"/>
          <w:lang w:val="ky-KG"/>
        </w:rPr>
        <w:t xml:space="preserve"> календардык күндөн кеч эмес мөөнөттө программаны ишке ашыруунун планын иштеп чыгат жана бекитет.</w:t>
      </w:r>
      <w:r w:rsidR="0054774F" w:rsidRPr="004A61E3">
        <w:rPr>
          <w:rFonts w:ascii="Times New Roman" w:eastAsia="Calibri" w:hAnsi="Times New Roman" w:cs="Times New Roman"/>
          <w:color w:val="000000" w:themeColor="text1"/>
          <w:sz w:val="28"/>
          <w:szCs w:val="28"/>
          <w:highlight w:val="yellow"/>
        </w:rPr>
        <w:t xml:space="preserve"> </w:t>
      </w:r>
    </w:p>
    <w:p w:rsidR="00DE1DD8" w:rsidRPr="004A61E3" w:rsidRDefault="003C70EE"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19</w:t>
      </w:r>
      <w:r w:rsidR="00DE1DD8" w:rsidRPr="004A61E3">
        <w:rPr>
          <w:rFonts w:ascii="Times New Roman" w:eastAsia="Times New Roman" w:hAnsi="Times New Roman" w:cs="Times New Roman"/>
          <w:color w:val="000000" w:themeColor="text1"/>
          <w:sz w:val="28"/>
          <w:szCs w:val="28"/>
          <w:lang w:val="ky-KG" w:eastAsia="ru-RU"/>
        </w:rPr>
        <w:t xml:space="preserve">. Мамлекеттик социалдык заказ программасын ишке ашыруу планы анын ар бир формасы үчүн "Мамлекеттик социалдык заказ жөнүндө" Кыргыз Республикасынын </w:t>
      </w:r>
      <w:r>
        <w:rPr>
          <w:rFonts w:ascii="Times New Roman" w:eastAsia="Times New Roman" w:hAnsi="Times New Roman" w:cs="Times New Roman"/>
          <w:color w:val="000000" w:themeColor="text1"/>
          <w:sz w:val="28"/>
          <w:szCs w:val="28"/>
          <w:lang w:val="ky-KG" w:eastAsia="ru-RU"/>
        </w:rPr>
        <w:t xml:space="preserve">Мыйзамынын 12 </w:t>
      </w:r>
      <w:r w:rsidR="00DE1DD8" w:rsidRPr="004A61E3">
        <w:rPr>
          <w:rFonts w:ascii="Times New Roman" w:eastAsia="Times New Roman" w:hAnsi="Times New Roman" w:cs="Times New Roman"/>
          <w:color w:val="000000" w:themeColor="text1"/>
          <w:sz w:val="28"/>
          <w:szCs w:val="28"/>
          <w:lang w:val="ky-KG" w:eastAsia="ru-RU"/>
        </w:rPr>
        <w:t>-беренесинин 4 -бөлүгүндө каралган атайын бөлүмдү жана төмөнкү маалыматтар</w:t>
      </w:r>
      <w:r w:rsidR="007C36AA" w:rsidRPr="004A61E3">
        <w:rPr>
          <w:rFonts w:ascii="Times New Roman" w:eastAsia="Times New Roman" w:hAnsi="Times New Roman" w:cs="Times New Roman"/>
          <w:color w:val="000000" w:themeColor="text1"/>
          <w:sz w:val="28"/>
          <w:szCs w:val="28"/>
          <w:lang w:val="ky-KG" w:eastAsia="ru-RU"/>
        </w:rPr>
        <w:t>ды камтууга тийиш</w:t>
      </w:r>
      <w:r w:rsidR="00DE1DD8" w:rsidRPr="004A61E3">
        <w:rPr>
          <w:rFonts w:ascii="Times New Roman" w:eastAsia="Times New Roman" w:hAnsi="Times New Roman" w:cs="Times New Roman"/>
          <w:color w:val="000000" w:themeColor="text1"/>
          <w:sz w:val="28"/>
          <w:szCs w:val="28"/>
          <w:lang w:val="ky-KG" w:eastAsia="ru-RU"/>
        </w:rPr>
        <w:t>:</w:t>
      </w:r>
    </w:p>
    <w:p w:rsidR="0054774F" w:rsidRPr="004A61E3" w:rsidRDefault="0054774F" w:rsidP="004A61E3">
      <w:pPr>
        <w:spacing w:after="60"/>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1) ишке ашыруу мөөнөттөрү;</w:t>
      </w:r>
    </w:p>
    <w:p w:rsidR="0054774F" w:rsidRPr="004A61E3" w:rsidRDefault="0054774F" w:rsidP="004A61E3">
      <w:pPr>
        <w:spacing w:after="60"/>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2) мамлекеттик социалдык заказды аткаруучулардын категориялары;</w:t>
      </w:r>
    </w:p>
    <w:p w:rsidR="0054774F" w:rsidRPr="004A61E3" w:rsidRDefault="0054774F" w:rsidP="004A61E3">
      <w:pPr>
        <w:spacing w:after="60"/>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3) социалдык кызмат көрсөтүүлөрдү алуучулар (эгерде бул форма кызмат көрсөтүүнү карай турган болсо);</w:t>
      </w:r>
    </w:p>
    <w:p w:rsidR="0054774F" w:rsidRPr="004A61E3" w:rsidRDefault="0054774F" w:rsidP="004A61E3">
      <w:pPr>
        <w:spacing w:after="60"/>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4) коомдук пайдалуу максаттар;</w:t>
      </w:r>
    </w:p>
    <w:p w:rsidR="0054774F" w:rsidRPr="004A61E3" w:rsidRDefault="0054774F" w:rsidP="004A61E3">
      <w:pPr>
        <w:spacing w:after="60"/>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5) мамлекеттик социалдык заказды ишке ашыруу аймагы;</w:t>
      </w:r>
    </w:p>
    <w:p w:rsidR="0054774F" w:rsidRPr="004A61E3" w:rsidRDefault="0054774F" w:rsidP="004A61E3">
      <w:pPr>
        <w:spacing w:after="60"/>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6) күтүлгөн жыйынтыктар (индикаторлор);</w:t>
      </w:r>
    </w:p>
    <w:p w:rsidR="007C36AA" w:rsidRPr="004A61E3" w:rsidRDefault="0054774F" w:rsidP="004A61E3">
      <w:pPr>
        <w:spacing w:after="60"/>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7) мамлекеттик социалдык заказды ишке ашыруунун шарттары жөнүндө башка маалымат.</w:t>
      </w:r>
    </w:p>
    <w:p w:rsidR="007C36AA" w:rsidRPr="004A61E3" w:rsidRDefault="003C70EE"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lastRenderedPageBreak/>
        <w:t>20</w:t>
      </w:r>
      <w:r w:rsidR="00AB4126" w:rsidRPr="004A61E3">
        <w:rPr>
          <w:rFonts w:ascii="Times New Roman" w:eastAsia="Times New Roman" w:hAnsi="Times New Roman" w:cs="Times New Roman"/>
          <w:color w:val="000000" w:themeColor="text1"/>
          <w:sz w:val="28"/>
          <w:szCs w:val="28"/>
          <w:lang w:val="ky-KG" w:eastAsia="ru-RU"/>
        </w:rPr>
        <w:t>. Коомдук пайдалуу</w:t>
      </w:r>
      <w:r w:rsidR="007C36AA" w:rsidRPr="004A61E3">
        <w:rPr>
          <w:rFonts w:ascii="Times New Roman" w:eastAsia="Times New Roman" w:hAnsi="Times New Roman" w:cs="Times New Roman"/>
          <w:color w:val="000000" w:themeColor="text1"/>
          <w:sz w:val="28"/>
          <w:szCs w:val="28"/>
          <w:lang w:val="ky-KG" w:eastAsia="ru-RU"/>
        </w:rPr>
        <w:t xml:space="preserve"> долбоорлордун сынагынын ачык-айкындыгын камсыз кылуу үчүн мамлекеттик социалдык заказ программасы, программаны ишке ашыруу планы жөнүндө маалыматтар, ошондой эле конкурска байланыштуу башка маалыматтар жарандар үчүн жеткиликтүү болушу жана мамлекеттик заказчынын расмий сайтында жарыяланышы керек.</w:t>
      </w:r>
    </w:p>
    <w:p w:rsidR="00AB4126" w:rsidRPr="004A61E3" w:rsidRDefault="003C70EE"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21</w:t>
      </w:r>
      <w:r w:rsidR="00AB4126" w:rsidRPr="004A61E3">
        <w:rPr>
          <w:rFonts w:ascii="Times New Roman" w:eastAsia="Times New Roman" w:hAnsi="Times New Roman" w:cs="Times New Roman"/>
          <w:color w:val="000000" w:themeColor="text1"/>
          <w:sz w:val="28"/>
          <w:szCs w:val="28"/>
          <w:lang w:val="ky-KG" w:eastAsia="ru-RU"/>
        </w:rPr>
        <w:t>. Коомдук пайдалуу долбоорлорду ишке ашырууга конкурс өткөрүү жөнүндө кулактандыруу "Мамлекеттик социалдык заказ жөнүндө" Кыргыз Республикасынын Мыйзамынын 18-беренесинде белгиленген тартипте жарыяланат.</w:t>
      </w:r>
    </w:p>
    <w:p w:rsidR="007C36AA" w:rsidRPr="004A61E3" w:rsidRDefault="007C36AA" w:rsidP="004A61E3">
      <w:pPr>
        <w:spacing w:after="60" w:line="240" w:lineRule="auto"/>
        <w:ind w:firstLine="709"/>
        <w:jc w:val="both"/>
        <w:rPr>
          <w:rFonts w:ascii="Times New Roman" w:eastAsia="Times New Roman" w:hAnsi="Times New Roman" w:cs="Times New Roman"/>
          <w:color w:val="000000" w:themeColor="text1"/>
          <w:sz w:val="28"/>
          <w:szCs w:val="28"/>
          <w:lang w:val="ky-KG" w:eastAsia="ru-RU"/>
        </w:rPr>
      </w:pPr>
    </w:p>
    <w:p w:rsidR="00AB4126" w:rsidRPr="004A61E3" w:rsidRDefault="000756AF" w:rsidP="004A61E3">
      <w:pPr>
        <w:pStyle w:val="HTML"/>
        <w:shd w:val="clear" w:color="auto" w:fill="F8F9FA"/>
        <w:ind w:firstLine="709"/>
        <w:jc w:val="center"/>
        <w:rPr>
          <w:rFonts w:ascii="Times New Roman" w:eastAsia="Times New Roman" w:hAnsi="Times New Roman" w:cs="Times New Roman"/>
          <w:b/>
          <w:color w:val="000000" w:themeColor="text1"/>
          <w:sz w:val="28"/>
          <w:szCs w:val="28"/>
          <w:lang w:val="ky-KG" w:eastAsia="ru-RU"/>
        </w:rPr>
      </w:pPr>
      <w:r>
        <w:rPr>
          <w:rFonts w:ascii="Times New Roman" w:eastAsia="Calibri" w:hAnsi="Times New Roman" w:cs="Times New Roman"/>
          <w:b/>
          <w:bCs/>
          <w:color w:val="000000" w:themeColor="text1"/>
          <w:sz w:val="28"/>
          <w:szCs w:val="28"/>
          <w:lang w:val="ky-KG"/>
        </w:rPr>
        <w:t>3</w:t>
      </w:r>
      <w:r w:rsidR="0054774F" w:rsidRPr="000756AF">
        <w:rPr>
          <w:rFonts w:ascii="Times New Roman" w:eastAsia="Calibri" w:hAnsi="Times New Roman" w:cs="Times New Roman"/>
          <w:b/>
          <w:bCs/>
          <w:color w:val="000000" w:themeColor="text1"/>
          <w:sz w:val="28"/>
          <w:szCs w:val="28"/>
          <w:lang w:val="ky-KG"/>
        </w:rPr>
        <w:t xml:space="preserve"> </w:t>
      </w:r>
      <w:r>
        <w:rPr>
          <w:rFonts w:ascii="Times New Roman" w:eastAsia="Calibri" w:hAnsi="Times New Roman" w:cs="Times New Roman"/>
          <w:b/>
          <w:bCs/>
          <w:color w:val="000000" w:themeColor="text1"/>
          <w:sz w:val="28"/>
          <w:szCs w:val="28"/>
        </w:rPr>
        <w:t>г</w:t>
      </w:r>
      <w:r w:rsidRPr="004A61E3">
        <w:rPr>
          <w:rFonts w:ascii="Times New Roman" w:eastAsia="Calibri" w:hAnsi="Times New Roman" w:cs="Times New Roman"/>
          <w:b/>
          <w:bCs/>
          <w:color w:val="000000" w:themeColor="text1"/>
          <w:sz w:val="28"/>
          <w:szCs w:val="28"/>
        </w:rPr>
        <w:t>лава</w:t>
      </w:r>
      <w:r w:rsidRPr="004A61E3">
        <w:rPr>
          <w:rFonts w:ascii="Times New Roman" w:eastAsia="Times New Roman" w:hAnsi="Times New Roman" w:cs="Times New Roman"/>
          <w:b/>
          <w:color w:val="000000" w:themeColor="text1"/>
          <w:sz w:val="28"/>
          <w:szCs w:val="28"/>
          <w:lang w:val="ky-KG" w:eastAsia="ru-RU"/>
        </w:rPr>
        <w:t xml:space="preserve"> </w:t>
      </w:r>
      <w:r w:rsidR="00AB4126" w:rsidRPr="004A61E3">
        <w:rPr>
          <w:rFonts w:ascii="Times New Roman" w:eastAsia="Times New Roman" w:hAnsi="Times New Roman" w:cs="Times New Roman"/>
          <w:b/>
          <w:color w:val="000000" w:themeColor="text1"/>
          <w:sz w:val="28"/>
          <w:szCs w:val="28"/>
          <w:lang w:val="ky-KG" w:eastAsia="ru-RU"/>
        </w:rPr>
        <w:t>Коомдук пайдалуу долбоорлорду кабыл алуунун тартиби жана шарттары</w:t>
      </w:r>
    </w:p>
    <w:p w:rsidR="00AB4126" w:rsidRPr="000756AF" w:rsidRDefault="00AB4126" w:rsidP="004A61E3">
      <w:pPr>
        <w:pStyle w:val="HTML"/>
        <w:shd w:val="clear" w:color="auto" w:fill="F8F9FA"/>
        <w:ind w:firstLine="709"/>
        <w:rPr>
          <w:rFonts w:ascii="Times New Roman" w:eastAsia="Times New Roman" w:hAnsi="Times New Roman" w:cs="Times New Roman"/>
          <w:b/>
          <w:color w:val="000000" w:themeColor="text1"/>
          <w:sz w:val="28"/>
          <w:szCs w:val="28"/>
          <w:lang w:val="ky-KG" w:eastAsia="ru-RU"/>
        </w:rPr>
      </w:pPr>
    </w:p>
    <w:p w:rsidR="00AB4126" w:rsidRPr="004A61E3" w:rsidRDefault="003C70EE"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22</w:t>
      </w:r>
      <w:r w:rsidR="00AB4126" w:rsidRPr="004A61E3">
        <w:rPr>
          <w:rFonts w:ascii="Times New Roman" w:eastAsia="Times New Roman" w:hAnsi="Times New Roman" w:cs="Times New Roman"/>
          <w:color w:val="000000" w:themeColor="text1"/>
          <w:sz w:val="28"/>
          <w:szCs w:val="28"/>
          <w:lang w:val="ky-KG" w:eastAsia="ru-RU"/>
        </w:rPr>
        <w:t>. Коомдук пайдалуу долбоорлорду берүүдө коммерциялык эмес уюмдар "Мамлекеттик социалдык заказ жөнүндө" Кыргыз Республикасынын Мыйзамынын 25-беренесинде каралган талаптарды сактоого милдеттүү.</w:t>
      </w:r>
    </w:p>
    <w:p w:rsidR="00AB4126" w:rsidRPr="004A61E3" w:rsidRDefault="003C70EE"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23</w:t>
      </w:r>
      <w:r w:rsidR="00AB4126" w:rsidRPr="004A61E3">
        <w:rPr>
          <w:rFonts w:ascii="Times New Roman" w:eastAsia="Times New Roman" w:hAnsi="Times New Roman" w:cs="Times New Roman"/>
          <w:color w:val="000000" w:themeColor="text1"/>
          <w:sz w:val="28"/>
          <w:szCs w:val="28"/>
          <w:lang w:val="ky-KG" w:eastAsia="ru-RU"/>
        </w:rPr>
        <w:t>. Сынакка катышуу үчүн коммерциялык эмес уюм же консорциум "Мамлекеттик социалдык заказ жөнүндө" Кыргыз Республикасынын Мыйзамынын 26-беренесинде көрсөтүлгөн документтерди тиркөө менен мамлекеттик заказчы бекиткен форма боюнча конку</w:t>
      </w:r>
      <w:r w:rsidR="00587CC8" w:rsidRPr="004A61E3">
        <w:rPr>
          <w:rFonts w:ascii="Times New Roman" w:eastAsia="Times New Roman" w:hAnsi="Times New Roman" w:cs="Times New Roman"/>
          <w:color w:val="000000" w:themeColor="text1"/>
          <w:sz w:val="28"/>
          <w:szCs w:val="28"/>
          <w:lang w:val="ky-KG" w:eastAsia="ru-RU"/>
        </w:rPr>
        <w:t xml:space="preserve">рска катышууга арыз берет. </w:t>
      </w:r>
    </w:p>
    <w:p w:rsidR="00587CC8" w:rsidRPr="004A61E3" w:rsidRDefault="003C70EE"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24</w:t>
      </w:r>
      <w:r w:rsidR="00587CC8" w:rsidRPr="004A61E3">
        <w:rPr>
          <w:rFonts w:ascii="Times New Roman" w:eastAsia="Times New Roman" w:hAnsi="Times New Roman" w:cs="Times New Roman"/>
          <w:color w:val="000000" w:themeColor="text1"/>
          <w:sz w:val="28"/>
          <w:szCs w:val="28"/>
          <w:lang w:val="ky-KG" w:eastAsia="ru-RU"/>
        </w:rPr>
        <w:t>. Сынакка коюлган коомдук пайдалуу долбоорду ишке ашыруу боюнча долбоордук сунуш</w:t>
      </w:r>
      <w:r w:rsidR="004A61E3" w:rsidRPr="004A61E3">
        <w:rPr>
          <w:rFonts w:ascii="Times New Roman" w:eastAsia="Times New Roman" w:hAnsi="Times New Roman" w:cs="Times New Roman"/>
          <w:color w:val="000000" w:themeColor="text1"/>
          <w:sz w:val="28"/>
          <w:szCs w:val="28"/>
          <w:lang w:val="ky-KG" w:eastAsia="ru-RU"/>
        </w:rPr>
        <w:t xml:space="preserve"> </w:t>
      </w:r>
      <w:r w:rsidR="00587CC8" w:rsidRPr="004A61E3">
        <w:rPr>
          <w:rFonts w:ascii="Times New Roman" w:eastAsia="Times New Roman" w:hAnsi="Times New Roman" w:cs="Times New Roman"/>
          <w:color w:val="000000" w:themeColor="text1"/>
          <w:sz w:val="28"/>
          <w:szCs w:val="28"/>
          <w:lang w:val="ky-KG" w:eastAsia="ru-RU"/>
        </w:rPr>
        <w:t>калкты социалдык жактан коргоо чөйрөсүндөгү ыйгарым укуктуу орган тарабынан бекитилген форма боюнча түзүлөт жана төмөнкүлөрдү камтууга тийиш:</w:t>
      </w:r>
    </w:p>
    <w:p w:rsidR="00587CC8" w:rsidRPr="004A61E3" w:rsidRDefault="00587CC8"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 долбоордук сунуштун жарыяланган сынактын темасына шайкештигинин даражасы;</w:t>
      </w:r>
    </w:p>
    <w:p w:rsidR="00587CC8" w:rsidRPr="004A61E3" w:rsidRDefault="00587CC8"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 коомдук пайдалуу долбоордун кыскача баяндамасынын аталышы;</w:t>
      </w:r>
    </w:p>
    <w:p w:rsidR="00587CC8" w:rsidRPr="004A61E3" w:rsidRDefault="00587CC8"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t>- коомдук пайдалуу долбоордун максаттары жана милдеттери;</w:t>
      </w:r>
    </w:p>
    <w:p w:rsidR="00587CC8" w:rsidRPr="004A61E3" w:rsidRDefault="00587CC8"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 кызмат алуучулардын категориялары (эгерде долбоордо кызмат көрсөтүү каралса);</w:t>
      </w:r>
    </w:p>
    <w:p w:rsidR="00587CC8" w:rsidRPr="004A61E3" w:rsidRDefault="00587CC8"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 мөөнөттү көрсөтүү менен социалдык-пайдалуу долбоорду ишке ашыруу боюнча иш-чаралардын планы;</w:t>
      </w:r>
    </w:p>
    <w:p w:rsidR="00587CC8" w:rsidRPr="004A61E3" w:rsidRDefault="00587CC8"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 долбоордун күтүлгөн натыйжалары;</w:t>
      </w:r>
    </w:p>
    <w:p w:rsidR="00587CC8" w:rsidRPr="004A61E3" w:rsidRDefault="00587CC8"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 долбоордун ишке ашыруу мөөнөтү.</w:t>
      </w:r>
    </w:p>
    <w:p w:rsidR="00F654DC" w:rsidRPr="004A61E3" w:rsidRDefault="003C70EE"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25</w:t>
      </w:r>
      <w:r w:rsidR="00F654DC" w:rsidRPr="004A61E3">
        <w:rPr>
          <w:rFonts w:ascii="Times New Roman" w:eastAsia="Times New Roman" w:hAnsi="Times New Roman" w:cs="Times New Roman"/>
          <w:color w:val="000000" w:themeColor="text1"/>
          <w:sz w:val="28"/>
          <w:szCs w:val="28"/>
          <w:lang w:val="ky-KG" w:eastAsia="ru-RU"/>
        </w:rPr>
        <w:t>. Коомдук пайдалуу долбоордун бюджети калкты социалдык жактан коргоо чөйрөсүндөгү ыйгарым укуктуу орган тарабынан бекитилген форма боюнча түзүлөт жана төмөнкүлөрдү камтыйт:</w:t>
      </w:r>
    </w:p>
    <w:p w:rsidR="00F654DC" w:rsidRPr="004A61E3" w:rsidRDefault="00F654DC"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 чыгымдардын сметасы;</w:t>
      </w:r>
    </w:p>
    <w:p w:rsidR="00F654DC" w:rsidRPr="004A61E3" w:rsidRDefault="00F654DC"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 суралган каржылоонун көлөмү;</w:t>
      </w:r>
    </w:p>
    <w:p w:rsidR="00F654DC" w:rsidRDefault="00F654DC" w:rsidP="004A61E3">
      <w:pPr>
        <w:pStyle w:val="HTML"/>
        <w:shd w:val="clear" w:color="auto" w:fill="F8F9FA"/>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 xml:space="preserve">- өздүк салымдын (финансылык ресурстар, транспорт, жайлар жана долбоордун алкагында пайдаланыла турган башка мүлк) жана тартылган </w:t>
      </w:r>
      <w:r w:rsidRPr="004A61E3">
        <w:rPr>
          <w:rFonts w:ascii="Times New Roman" w:eastAsia="Times New Roman" w:hAnsi="Times New Roman" w:cs="Times New Roman"/>
          <w:color w:val="000000" w:themeColor="text1"/>
          <w:sz w:val="28"/>
          <w:szCs w:val="28"/>
          <w:lang w:val="ky-KG" w:eastAsia="ru-RU"/>
        </w:rPr>
        <w:lastRenderedPageBreak/>
        <w:t xml:space="preserve">каражаттардын </w:t>
      </w:r>
      <w:r w:rsidR="005F608D" w:rsidRPr="004A61E3">
        <w:rPr>
          <w:rFonts w:ascii="Times New Roman" w:eastAsia="Times New Roman" w:hAnsi="Times New Roman" w:cs="Times New Roman"/>
          <w:color w:val="000000" w:themeColor="text1"/>
          <w:sz w:val="28"/>
          <w:szCs w:val="28"/>
          <w:lang w:val="ky-KG" w:eastAsia="ru-RU"/>
        </w:rPr>
        <w:t xml:space="preserve">көлөмү </w:t>
      </w:r>
      <w:r w:rsidRPr="004A61E3">
        <w:rPr>
          <w:rFonts w:ascii="Times New Roman" w:eastAsia="Times New Roman" w:hAnsi="Times New Roman" w:cs="Times New Roman"/>
          <w:color w:val="000000" w:themeColor="text1"/>
          <w:sz w:val="28"/>
          <w:szCs w:val="28"/>
          <w:lang w:val="ky-KG" w:eastAsia="ru-RU"/>
        </w:rPr>
        <w:t>(</w:t>
      </w:r>
      <w:r w:rsidR="005F608D" w:rsidRPr="004A61E3">
        <w:rPr>
          <w:rFonts w:ascii="Times New Roman" w:eastAsia="Times New Roman" w:hAnsi="Times New Roman" w:cs="Times New Roman"/>
          <w:color w:val="000000" w:themeColor="text1"/>
          <w:sz w:val="28"/>
          <w:szCs w:val="28"/>
          <w:lang w:val="ky-KG" w:eastAsia="ru-RU"/>
        </w:rPr>
        <w:t>өздүк салымдын жана/же тартылган каражаттардын болушу сынактын шарттарында каралган учурларда</w:t>
      </w:r>
      <w:r w:rsidR="004A61E3">
        <w:rPr>
          <w:rFonts w:ascii="Times New Roman" w:eastAsia="Times New Roman" w:hAnsi="Times New Roman" w:cs="Times New Roman"/>
          <w:color w:val="000000" w:themeColor="text1"/>
          <w:sz w:val="28"/>
          <w:szCs w:val="28"/>
          <w:lang w:val="ky-KG" w:eastAsia="ru-RU"/>
        </w:rPr>
        <w:t>).</w:t>
      </w:r>
    </w:p>
    <w:p w:rsidR="00C0083F" w:rsidRPr="00C0083F" w:rsidRDefault="00C0083F" w:rsidP="00C0083F">
      <w:pPr>
        <w:pStyle w:val="HTML"/>
        <w:shd w:val="clear" w:color="auto" w:fill="F8F9FA"/>
        <w:ind w:firstLine="708"/>
        <w:jc w:val="both"/>
        <w:rPr>
          <w:rFonts w:ascii="Times New Roman" w:eastAsia="Times New Roman" w:hAnsi="Times New Roman" w:cs="Times New Roman"/>
          <w:color w:val="202124"/>
          <w:sz w:val="28"/>
          <w:szCs w:val="28"/>
          <w:lang w:val="ky-KG" w:eastAsia="ru-RU"/>
        </w:rPr>
      </w:pPr>
      <w:r>
        <w:rPr>
          <w:rFonts w:ascii="Times New Roman" w:eastAsia="Times New Roman" w:hAnsi="Times New Roman" w:cs="Times New Roman"/>
          <w:color w:val="000000" w:themeColor="text1"/>
          <w:sz w:val="28"/>
          <w:szCs w:val="28"/>
          <w:lang w:val="ky-KG" w:eastAsia="ru-RU"/>
        </w:rPr>
        <w:t>-</w:t>
      </w:r>
      <w:r w:rsidRPr="00C0083F">
        <w:rPr>
          <w:rFonts w:ascii="inherit" w:eastAsia="Times New Roman" w:hAnsi="inherit" w:cs="Courier New"/>
          <w:color w:val="202124"/>
          <w:sz w:val="42"/>
          <w:szCs w:val="42"/>
          <w:lang w:val="ky-KG" w:eastAsia="ru-RU"/>
        </w:rPr>
        <w:t xml:space="preserve"> </w:t>
      </w:r>
      <w:r w:rsidRPr="00C0083F">
        <w:rPr>
          <w:rFonts w:ascii="Times New Roman" w:eastAsia="Times New Roman" w:hAnsi="Times New Roman" w:cs="Times New Roman"/>
          <w:color w:val="202124"/>
          <w:sz w:val="28"/>
          <w:szCs w:val="28"/>
          <w:lang w:val="ky-KG" w:eastAsia="ru-RU"/>
        </w:rPr>
        <w:t>долбоордун максаттарына жетүү менен байланышкан чыгашалардын ар бир статьясы боюнча финансылык эсептөөлөр.</w:t>
      </w:r>
    </w:p>
    <w:p w:rsidR="00C0083F" w:rsidRPr="004A61E3" w:rsidRDefault="00C0083F" w:rsidP="004A61E3">
      <w:pPr>
        <w:pStyle w:val="HTML"/>
        <w:shd w:val="clear" w:color="auto" w:fill="F8F9FA"/>
        <w:ind w:firstLine="709"/>
        <w:jc w:val="both"/>
        <w:rPr>
          <w:rFonts w:ascii="Times New Roman" w:eastAsia="Times New Roman" w:hAnsi="Times New Roman" w:cs="Times New Roman"/>
          <w:color w:val="000000" w:themeColor="text1"/>
          <w:sz w:val="28"/>
          <w:szCs w:val="28"/>
          <w:lang w:val="ky-KG" w:eastAsia="ru-RU"/>
        </w:rPr>
      </w:pPr>
    </w:p>
    <w:p w:rsidR="005F608D" w:rsidRPr="004A61E3" w:rsidRDefault="005F608D"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bookmarkStart w:id="2" w:name="r2"/>
      <w:bookmarkEnd w:id="2"/>
      <w:r w:rsidRPr="004A61E3">
        <w:rPr>
          <w:rFonts w:ascii="Times New Roman" w:eastAsia="Times New Roman" w:hAnsi="Times New Roman" w:cs="Times New Roman"/>
          <w:color w:val="000000" w:themeColor="text1"/>
          <w:sz w:val="28"/>
          <w:szCs w:val="28"/>
          <w:lang w:val="ky-KG" w:eastAsia="ru-RU"/>
        </w:rPr>
        <w:t>2</w:t>
      </w:r>
      <w:r w:rsidR="003C70EE">
        <w:rPr>
          <w:rFonts w:ascii="Times New Roman" w:eastAsia="Times New Roman" w:hAnsi="Times New Roman" w:cs="Times New Roman"/>
          <w:color w:val="000000" w:themeColor="text1"/>
          <w:sz w:val="28"/>
          <w:szCs w:val="28"/>
          <w:lang w:val="ky-KG" w:eastAsia="ru-RU"/>
        </w:rPr>
        <w:t>6</w:t>
      </w:r>
      <w:r w:rsidRPr="004A61E3">
        <w:rPr>
          <w:rFonts w:ascii="Times New Roman" w:eastAsia="Times New Roman" w:hAnsi="Times New Roman" w:cs="Times New Roman"/>
          <w:color w:val="000000" w:themeColor="text1"/>
          <w:sz w:val="28"/>
          <w:szCs w:val="28"/>
          <w:lang w:val="ky-KG" w:eastAsia="ru-RU"/>
        </w:rPr>
        <w:t>. Сынактык документтерди берүү жана кабыл алуу "Мамлекеттик социалдык заказ жөнүндө" Кыргыз Республикасынын Мыйзамынын 28-беренесине ылайык жүзөгө ашырылат.</w:t>
      </w:r>
    </w:p>
    <w:p w:rsidR="005F608D" w:rsidRPr="004A61E3" w:rsidRDefault="005F608D"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2</w:t>
      </w:r>
      <w:r w:rsidR="003C70EE">
        <w:rPr>
          <w:rFonts w:ascii="Times New Roman" w:eastAsia="Times New Roman" w:hAnsi="Times New Roman" w:cs="Times New Roman"/>
          <w:color w:val="000000" w:themeColor="text1"/>
          <w:sz w:val="28"/>
          <w:szCs w:val="28"/>
          <w:lang w:val="ky-KG" w:eastAsia="ru-RU"/>
        </w:rPr>
        <w:t>7</w:t>
      </w:r>
      <w:r w:rsidRPr="004A61E3">
        <w:rPr>
          <w:rFonts w:ascii="Times New Roman" w:eastAsia="Times New Roman" w:hAnsi="Times New Roman" w:cs="Times New Roman"/>
          <w:color w:val="000000" w:themeColor="text1"/>
          <w:sz w:val="28"/>
          <w:szCs w:val="28"/>
          <w:lang w:val="ky-KG" w:eastAsia="ru-RU"/>
        </w:rPr>
        <w:t>. Мамлекеттик заказчы документтерди кабыл алуунун белгиленген мөөнөтү аяктагандан кийин 3 жумушчу күндүн ичинде келип түшкөн арыздарды жана ага тиркелген документтерди гранттык комиссияга өткөрүп берет.</w:t>
      </w:r>
    </w:p>
    <w:p w:rsidR="0054774F" w:rsidRPr="004A61E3" w:rsidRDefault="0054774F" w:rsidP="004A61E3">
      <w:pPr>
        <w:spacing w:after="0" w:line="240" w:lineRule="auto"/>
        <w:ind w:firstLine="709"/>
        <w:jc w:val="both"/>
        <w:rPr>
          <w:rFonts w:ascii="Times New Roman" w:eastAsia="Calibri" w:hAnsi="Times New Roman" w:cs="Times New Roman"/>
          <w:color w:val="000000" w:themeColor="text1"/>
          <w:sz w:val="28"/>
          <w:szCs w:val="28"/>
          <w:lang w:val="ky-KG"/>
        </w:rPr>
      </w:pPr>
    </w:p>
    <w:p w:rsidR="00CF4666" w:rsidRPr="004A61E3" w:rsidRDefault="0054774F" w:rsidP="004A61E3">
      <w:pPr>
        <w:pStyle w:val="HTML"/>
        <w:shd w:val="clear" w:color="auto" w:fill="F8F9FA"/>
        <w:spacing w:line="540" w:lineRule="atLeast"/>
        <w:ind w:firstLine="709"/>
        <w:jc w:val="center"/>
        <w:rPr>
          <w:rFonts w:ascii="Times New Roman" w:eastAsia="Times New Roman" w:hAnsi="Times New Roman" w:cs="Times New Roman"/>
          <w:b/>
          <w:color w:val="000000" w:themeColor="text1"/>
          <w:sz w:val="28"/>
          <w:szCs w:val="28"/>
          <w:lang w:val="ky-KG" w:eastAsia="ru-RU"/>
        </w:rPr>
      </w:pPr>
      <w:r w:rsidRPr="004A61E3">
        <w:rPr>
          <w:rFonts w:ascii="Times New Roman" w:eastAsia="Calibri" w:hAnsi="Times New Roman" w:cs="Times New Roman"/>
          <w:b/>
          <w:bCs/>
          <w:color w:val="000000" w:themeColor="text1"/>
          <w:sz w:val="28"/>
          <w:szCs w:val="28"/>
          <w:lang w:val="ky-KG"/>
        </w:rPr>
        <w:t>4</w:t>
      </w:r>
      <w:r w:rsidR="000756AF" w:rsidRPr="005C78B6">
        <w:rPr>
          <w:rFonts w:ascii="Times New Roman" w:eastAsia="Calibri" w:hAnsi="Times New Roman" w:cs="Times New Roman"/>
          <w:b/>
          <w:bCs/>
          <w:color w:val="000000" w:themeColor="text1"/>
          <w:sz w:val="28"/>
          <w:szCs w:val="28"/>
          <w:lang w:val="ky-KG"/>
        </w:rPr>
        <w:t xml:space="preserve"> глава</w:t>
      </w:r>
      <w:r w:rsidR="00CF4666" w:rsidRPr="004A61E3">
        <w:rPr>
          <w:rFonts w:ascii="Times New Roman" w:eastAsia="Calibri" w:hAnsi="Times New Roman" w:cs="Times New Roman"/>
          <w:b/>
          <w:bCs/>
          <w:color w:val="000000" w:themeColor="text1"/>
          <w:sz w:val="28"/>
          <w:szCs w:val="28"/>
          <w:lang w:val="ky-KG"/>
        </w:rPr>
        <w:t xml:space="preserve"> </w:t>
      </w:r>
      <w:r w:rsidR="00CF4666" w:rsidRPr="004A61E3">
        <w:rPr>
          <w:rFonts w:ascii="Times New Roman" w:eastAsia="Times New Roman" w:hAnsi="Times New Roman" w:cs="Times New Roman"/>
          <w:b/>
          <w:color w:val="000000" w:themeColor="text1"/>
          <w:sz w:val="28"/>
          <w:szCs w:val="28"/>
          <w:lang w:val="ky-KG" w:eastAsia="ru-RU"/>
        </w:rPr>
        <w:t>Гранттык комиссиянын ишин уюштуруу</w:t>
      </w:r>
    </w:p>
    <w:p w:rsidR="0054774F" w:rsidRPr="004A61E3" w:rsidRDefault="0054774F" w:rsidP="004A61E3">
      <w:pPr>
        <w:spacing w:after="160" w:line="259" w:lineRule="auto"/>
        <w:ind w:firstLine="709"/>
        <w:jc w:val="center"/>
        <w:rPr>
          <w:rFonts w:ascii="Times New Roman" w:eastAsia="Calibri" w:hAnsi="Times New Roman" w:cs="Times New Roman"/>
          <w:b/>
          <w:color w:val="000000" w:themeColor="text1"/>
          <w:sz w:val="28"/>
          <w:szCs w:val="28"/>
          <w:lang w:val="ky-KG"/>
        </w:rPr>
      </w:pPr>
    </w:p>
    <w:p w:rsidR="00CF4666" w:rsidRPr="004A61E3" w:rsidRDefault="004A61E3"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2</w:t>
      </w:r>
      <w:r w:rsidR="00C0083F">
        <w:rPr>
          <w:rFonts w:ascii="Times New Roman" w:eastAsia="Times New Roman" w:hAnsi="Times New Roman" w:cs="Times New Roman"/>
          <w:color w:val="000000" w:themeColor="text1"/>
          <w:sz w:val="28"/>
          <w:szCs w:val="28"/>
          <w:lang w:val="ky-KG" w:eastAsia="ru-RU"/>
        </w:rPr>
        <w:t>8. Мамлекеттик заказчы эки</w:t>
      </w:r>
      <w:r w:rsidR="00CF4666" w:rsidRPr="004A61E3">
        <w:rPr>
          <w:rFonts w:ascii="Times New Roman" w:eastAsia="Times New Roman" w:hAnsi="Times New Roman" w:cs="Times New Roman"/>
          <w:color w:val="000000" w:themeColor="text1"/>
          <w:sz w:val="28"/>
          <w:szCs w:val="28"/>
          <w:lang w:val="ky-KG" w:eastAsia="ru-RU"/>
        </w:rPr>
        <w:t xml:space="preserve"> жылда бир коомдук пайдалуу долбоорлорду ишке ашыруу боюнча долбоордук сунуштарды акысыз тандоо үчүн гранттык комиссияны түзөт. Гранттык комиссиянын курамы 13 адамдан турат, алардын 7си мамлекеттик заказчынын өкүлдөрү, 6</w:t>
      </w:r>
      <w:r w:rsidR="00C0083F">
        <w:rPr>
          <w:rFonts w:ascii="Times New Roman" w:eastAsia="Times New Roman" w:hAnsi="Times New Roman" w:cs="Times New Roman"/>
          <w:color w:val="000000" w:themeColor="text1"/>
          <w:sz w:val="28"/>
          <w:szCs w:val="28"/>
          <w:lang w:val="ky-KG" w:eastAsia="ru-RU"/>
        </w:rPr>
        <w:t xml:space="preserve"> </w:t>
      </w:r>
      <w:r w:rsidR="00CF4666" w:rsidRPr="004A61E3">
        <w:rPr>
          <w:rFonts w:ascii="Times New Roman" w:eastAsia="Times New Roman" w:hAnsi="Times New Roman" w:cs="Times New Roman"/>
          <w:color w:val="000000" w:themeColor="text1"/>
          <w:sz w:val="28"/>
          <w:szCs w:val="28"/>
          <w:lang w:val="ky-KG" w:eastAsia="ru-RU"/>
        </w:rPr>
        <w:t>сы жарандык коомдун өкүлдөрү. Гранттык комиссиянын төрагасы мамлекеттик заказчынын өкүлү, ал эми орун басары жарандык коомдон</w:t>
      </w:r>
      <w:r w:rsidR="00F07B40" w:rsidRPr="004A61E3">
        <w:rPr>
          <w:rFonts w:ascii="Times New Roman" w:eastAsia="Times New Roman" w:hAnsi="Times New Roman" w:cs="Times New Roman"/>
          <w:color w:val="000000" w:themeColor="text1"/>
          <w:sz w:val="28"/>
          <w:szCs w:val="28"/>
          <w:lang w:val="ky-KG" w:eastAsia="ru-RU"/>
        </w:rPr>
        <w:t xml:space="preserve"> түзүлөт</w:t>
      </w:r>
      <w:r w:rsidR="00CF4666" w:rsidRPr="004A61E3">
        <w:rPr>
          <w:rFonts w:ascii="Times New Roman" w:eastAsia="Times New Roman" w:hAnsi="Times New Roman" w:cs="Times New Roman"/>
          <w:color w:val="000000" w:themeColor="text1"/>
          <w:sz w:val="28"/>
          <w:szCs w:val="28"/>
          <w:lang w:val="ky-KG" w:eastAsia="ru-RU"/>
        </w:rPr>
        <w:t>.</w:t>
      </w:r>
    </w:p>
    <w:p w:rsidR="00F07B40" w:rsidRPr="004A61E3" w:rsidRDefault="00C0083F" w:rsidP="004A61E3">
      <w:pPr>
        <w:pStyle w:val="HTML"/>
        <w:shd w:val="clear" w:color="auto" w:fill="F8F9FA"/>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29</w:t>
      </w:r>
      <w:r w:rsidR="00F07B40" w:rsidRPr="004A61E3">
        <w:rPr>
          <w:rFonts w:ascii="Times New Roman" w:eastAsia="Times New Roman" w:hAnsi="Times New Roman" w:cs="Times New Roman"/>
          <w:color w:val="000000" w:themeColor="text1"/>
          <w:sz w:val="28"/>
          <w:szCs w:val="28"/>
          <w:lang w:val="ky-KG" w:eastAsia="ru-RU"/>
        </w:rPr>
        <w:t>. Жарандык коомдон талапкерлер социалдык коргоо тармагында иш тажрыйбасы бар Кыргыз Республикасынын эмгекке жарамдуу жарандары болууга тийиш. Гранттык комиссиянын курамына жарандык коомдон талапкерлерди тандоо ачыктык жана Гранттык комиссиянын ишине ыктыярдуу катышуу принциптеринде жүргүзүлөт.</w:t>
      </w:r>
    </w:p>
    <w:p w:rsidR="0054774F" w:rsidRPr="004A61E3" w:rsidRDefault="00C0083F"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30</w:t>
      </w:r>
      <w:r w:rsidR="00F07B40" w:rsidRPr="004A61E3">
        <w:rPr>
          <w:rFonts w:ascii="Times New Roman" w:eastAsia="Times New Roman" w:hAnsi="Times New Roman" w:cs="Times New Roman"/>
          <w:color w:val="000000" w:themeColor="text1"/>
          <w:sz w:val="28"/>
          <w:szCs w:val="28"/>
          <w:lang w:val="ky-KG" w:eastAsia="ru-RU"/>
        </w:rPr>
        <w:t>. Жарандык коомдон талапкерлерди тандоо жөнүндө кулактандыруулар жалпыга маалымдоо каражаттарында жана/же мамлекеттик заказчынын расмий сайтында жана/же учурдагы гранттык комиссиянын иштөө мөөнөтү аяктаганга чейин кеминде 2 ай калганда жайгаштырылат.</w:t>
      </w:r>
      <w:r w:rsidR="004B1AF1" w:rsidRPr="004A61E3">
        <w:rPr>
          <w:rFonts w:ascii="Times New Roman" w:eastAsia="Times New Roman" w:hAnsi="Times New Roman" w:cs="Times New Roman"/>
          <w:color w:val="000000" w:themeColor="text1"/>
          <w:sz w:val="28"/>
          <w:szCs w:val="28"/>
          <w:lang w:val="ky-KG" w:eastAsia="ru-RU"/>
        </w:rPr>
        <w:t xml:space="preserve"> Жарандык коомдон талапкерлерди гранттык комиссиянын курамына киргизүү боюнча сунуштар тандоо жөнүндө кулактандыруу жарыяланган күндөн тартып 10 календардык күндүн ичинде кабыл алынат.</w:t>
      </w:r>
    </w:p>
    <w:p w:rsidR="0054774F" w:rsidRPr="004A61E3" w:rsidRDefault="0054774F" w:rsidP="004A61E3">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Гранттык комиссиянын курамына талапкерлерди тандоо жөнүндө жарыя төмөнкүдөй маалыматты камтууга тийиш:</w:t>
      </w:r>
    </w:p>
    <w:p w:rsidR="0054774F" w:rsidRPr="004A61E3" w:rsidRDefault="0054774F" w:rsidP="004A61E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t>1) гранттык комиссиянын курамына талапкерлерге карата талаптар;</w:t>
      </w:r>
    </w:p>
    <w:p w:rsidR="0054774F" w:rsidRPr="004A61E3" w:rsidRDefault="0054774F" w:rsidP="004A61E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t>2) жарандык коомдон гранттык комиссиянын курамына талапкерлер боюнча сунуштарды киргизүүнүн тартиби жана мөөнөтү;</w:t>
      </w:r>
    </w:p>
    <w:p w:rsidR="0054774F" w:rsidRPr="004A61E3" w:rsidRDefault="0054774F" w:rsidP="004A61E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t>3) маалымат жана түшүндүрмө алууга кайрылуу үчүн мамлекеттик заказчынын ыйгарым укуктуу адамынын байланыш маалыматтары (фамилиясы, аты, телефон номери, электрондук почта дареги);</w:t>
      </w:r>
    </w:p>
    <w:p w:rsidR="0054774F" w:rsidRPr="004A61E3" w:rsidRDefault="0054774F" w:rsidP="004A61E3">
      <w:pPr>
        <w:spacing w:after="60"/>
        <w:ind w:firstLine="709"/>
        <w:jc w:val="both"/>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lastRenderedPageBreak/>
        <w:t>4) гранттык комиссиянын курамына талапкерлерди тандоону өткөрүү датасы, убактысы жана орду.</w:t>
      </w:r>
    </w:p>
    <w:p w:rsidR="0054774F" w:rsidRPr="004A61E3" w:rsidRDefault="00C0083F" w:rsidP="004A61E3">
      <w:pPr>
        <w:spacing w:after="60"/>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31</w:t>
      </w:r>
      <w:r w:rsidR="0054774F" w:rsidRPr="004A61E3">
        <w:rPr>
          <w:rFonts w:ascii="Times New Roman" w:eastAsia="Times New Roman" w:hAnsi="Times New Roman" w:cs="Times New Roman"/>
          <w:color w:val="000000" w:themeColor="text1"/>
          <w:sz w:val="28"/>
          <w:szCs w:val="28"/>
          <w:lang w:val="ky-KG" w:eastAsia="ru-RU"/>
        </w:rPr>
        <w:t>. Жарандык коомдон гранттык комиссиянын мүчөлүгүнө талапкерлер коммерциялык эмес уюмдар тарабынан сунушталат. Бир коммерциялык эмес уюмдан бир талапкер сунушталышы мүмкүн.</w:t>
      </w:r>
    </w:p>
    <w:p w:rsidR="0054774F" w:rsidRPr="004A61E3" w:rsidRDefault="00C0083F" w:rsidP="004A61E3">
      <w:pPr>
        <w:spacing w:after="60"/>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32</w:t>
      </w:r>
      <w:r w:rsidR="0054774F" w:rsidRPr="004A61E3">
        <w:rPr>
          <w:rFonts w:ascii="Times New Roman" w:eastAsia="Times New Roman" w:hAnsi="Times New Roman" w:cs="Times New Roman"/>
          <w:color w:val="000000" w:themeColor="text1"/>
          <w:sz w:val="28"/>
          <w:szCs w:val="28"/>
          <w:lang w:val="ky-KG" w:eastAsia="ru-RU"/>
        </w:rPr>
        <w:t xml:space="preserve">. Жарандык коомдон гранттык комиссиянын курамына талапкерлер 25 жаштан жаш эмес, жогорку билимдүү, мамлекеттик же муниципалдык кызматчы болуп эсептелбеген, ушул Мыйзамдын </w:t>
      </w:r>
      <w:hyperlink r:id="rId8" w:anchor="st_5" w:history="1">
        <w:r w:rsidR="0054774F" w:rsidRPr="004A61E3">
          <w:rPr>
            <w:rFonts w:ascii="Times New Roman" w:eastAsia="Times New Roman" w:hAnsi="Times New Roman" w:cs="Times New Roman"/>
            <w:color w:val="000000" w:themeColor="text1"/>
            <w:sz w:val="28"/>
            <w:szCs w:val="28"/>
            <w:u w:val="single"/>
            <w:lang w:val="ky-KG" w:eastAsia="ru-RU"/>
          </w:rPr>
          <w:t>5-беренесинде</w:t>
        </w:r>
      </w:hyperlink>
      <w:r w:rsidR="0054774F" w:rsidRPr="004A61E3">
        <w:rPr>
          <w:rFonts w:ascii="Times New Roman" w:eastAsia="Times New Roman" w:hAnsi="Times New Roman" w:cs="Times New Roman"/>
          <w:color w:val="000000" w:themeColor="text1"/>
          <w:sz w:val="28"/>
          <w:szCs w:val="28"/>
          <w:lang w:val="ky-KG" w:eastAsia="ru-RU"/>
        </w:rPr>
        <w:t xml:space="preserve"> аталган бир же бир нече чөйрөдө иштөө тажрыйбасы бар Кыргыз Республикасынын жарандары боло алат.</w:t>
      </w:r>
    </w:p>
    <w:p w:rsidR="0054774F" w:rsidRPr="004A61E3" w:rsidRDefault="00C0083F" w:rsidP="004A61E3">
      <w:pPr>
        <w:spacing w:after="60"/>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33</w:t>
      </w:r>
      <w:r w:rsidR="0054774F" w:rsidRPr="004A61E3">
        <w:rPr>
          <w:rFonts w:ascii="Times New Roman" w:eastAsia="Times New Roman" w:hAnsi="Times New Roman" w:cs="Times New Roman"/>
          <w:color w:val="000000" w:themeColor="text1"/>
          <w:sz w:val="28"/>
          <w:szCs w:val="28"/>
          <w:lang w:val="ky-KG" w:eastAsia="ru-RU"/>
        </w:rPr>
        <w:t>. Жарандык коомдон талапкерлерди гранттык комиссиянын мүчөлүгүнө кошууга сунуштар тандоо жөнүндө жарыяланган күндөн тартып 15 календардык күндүн ичинде кабыл алынат.</w:t>
      </w:r>
    </w:p>
    <w:p w:rsidR="0054774F" w:rsidRPr="004A61E3" w:rsidRDefault="00C0083F" w:rsidP="004A61E3">
      <w:pPr>
        <w:spacing w:after="60"/>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34</w:t>
      </w:r>
      <w:r w:rsidR="0054774F" w:rsidRPr="004A61E3">
        <w:rPr>
          <w:rFonts w:ascii="Times New Roman" w:eastAsia="Times New Roman" w:hAnsi="Times New Roman" w:cs="Times New Roman"/>
          <w:color w:val="000000" w:themeColor="text1"/>
          <w:sz w:val="28"/>
          <w:szCs w:val="28"/>
          <w:lang w:val="ky-KG" w:eastAsia="ru-RU"/>
        </w:rPr>
        <w:t>. Жарандык коомдон гранттык комиссиянын курамына талапкерлерди тандоо үчүн мамлекеттик заказчыга почта же электрондук почта менен төмөндөгү документтер берилүүгө тийиш:</w:t>
      </w:r>
    </w:p>
    <w:p w:rsidR="0054774F" w:rsidRPr="004A61E3" w:rsidRDefault="0054774F" w:rsidP="004A61E3">
      <w:pPr>
        <w:spacing w:after="60"/>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1) гранттык комиссиянын курамына талапкерди сунуштоо жөнүндө коммерциялык эмес уюмдун каты;</w:t>
      </w:r>
    </w:p>
    <w:p w:rsidR="0054774F" w:rsidRPr="004A61E3" w:rsidRDefault="0054774F" w:rsidP="004A61E3">
      <w:pPr>
        <w:spacing w:after="60"/>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2) тандоого катышууга талапкердин арызы;</w:t>
      </w:r>
    </w:p>
    <w:p w:rsidR="0054774F" w:rsidRPr="004A61E3" w:rsidRDefault="0054774F" w:rsidP="004A61E3">
      <w:pPr>
        <w:spacing w:after="60"/>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3) автобиографиялык маалыматтарды (резюме) жана байланыш маалыматтарды (телефон номери, электрондук почта дареги, почта дареги) көрсөтүү менен талапкердин билими, иш тажрыйбасы, кесиптик билимдери жана коомдук ишмердиги жөнүндө маалыматтар.</w:t>
      </w:r>
    </w:p>
    <w:p w:rsidR="0054774F" w:rsidRPr="004A61E3" w:rsidRDefault="00C0083F" w:rsidP="004A61E3">
      <w:pPr>
        <w:spacing w:after="60"/>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35</w:t>
      </w:r>
      <w:r w:rsidR="0054774F" w:rsidRPr="004A61E3">
        <w:rPr>
          <w:rFonts w:ascii="Times New Roman" w:eastAsia="Times New Roman" w:hAnsi="Times New Roman" w:cs="Times New Roman"/>
          <w:color w:val="000000" w:themeColor="text1"/>
          <w:sz w:val="28"/>
          <w:szCs w:val="28"/>
          <w:lang w:val="ky-KG" w:eastAsia="ru-RU"/>
        </w:rPr>
        <w:t xml:space="preserve">. Гранттык комиссиянын курамына талапкерлерди көрсөтүү жөнүндө сунуштар болбогон учурда, мамлекеттик заказчы жарандык коомдон гранттык комиссиянын курамына талапкерлерди тандоо жөнүндө жарыяны кайталап жарыялайт. Гранттык комиссиянын курамына талапкерлерди көрсөтүү жөнүндө сунуштар кайрадан түшпөгөн учурда, мамлекеттик заказчы ушул Мыйзамдын </w:t>
      </w:r>
      <w:hyperlink r:id="rId9" w:anchor="st_5" w:history="1">
        <w:r w:rsidR="0054774F" w:rsidRPr="004A61E3">
          <w:rPr>
            <w:rFonts w:ascii="Times New Roman" w:eastAsia="Times New Roman" w:hAnsi="Times New Roman" w:cs="Times New Roman"/>
            <w:color w:val="000000" w:themeColor="text1"/>
            <w:sz w:val="28"/>
            <w:szCs w:val="28"/>
            <w:u w:val="single"/>
            <w:lang w:val="ky-KG" w:eastAsia="ru-RU"/>
          </w:rPr>
          <w:t>5-беренесинде</w:t>
        </w:r>
      </w:hyperlink>
      <w:r w:rsidR="0054774F" w:rsidRPr="004A61E3">
        <w:rPr>
          <w:rFonts w:ascii="Times New Roman" w:eastAsia="Times New Roman" w:hAnsi="Times New Roman" w:cs="Times New Roman"/>
          <w:color w:val="000000" w:themeColor="text1"/>
          <w:sz w:val="28"/>
          <w:szCs w:val="28"/>
          <w:lang w:val="ky-KG" w:eastAsia="ru-RU"/>
        </w:rPr>
        <w:t xml:space="preserve"> көрсөтүлгөн чөйрөлөрдө иштеген коммерциялык эмес уюмдардын өкүлдөрүнө чакыруу жөнөтөт. </w:t>
      </w:r>
    </w:p>
    <w:p w:rsidR="0054774F" w:rsidRPr="004A61E3" w:rsidRDefault="00C0083F" w:rsidP="004A61E3">
      <w:pPr>
        <w:spacing w:after="60"/>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36</w:t>
      </w:r>
      <w:r w:rsidR="0054774F" w:rsidRPr="004A61E3">
        <w:rPr>
          <w:rFonts w:ascii="Times New Roman" w:eastAsia="Times New Roman" w:hAnsi="Times New Roman" w:cs="Times New Roman"/>
          <w:color w:val="000000" w:themeColor="text1"/>
          <w:sz w:val="28"/>
          <w:szCs w:val="28"/>
          <w:lang w:val="ky-KG" w:eastAsia="ru-RU"/>
        </w:rPr>
        <w:t xml:space="preserve">. Мамлекеттик заказчы жарандык коом тарабынан сунушталган талапкерлерди каттоого жана эсепке алууга (арыздарды каттоо журналында тандоого катышуу арызын берген датаны жана убактысын сөзсүз көрсөтүү менен) жана сунуштардын түшүүсүнө жараша сунушталган талапкерлердин фамилияларын, аты-жөнүн жана алардын резюмесин өзүнүн расмий сайтына жарыялоого, ал эми расмий сайты болбогон учурда өз маалымат тактасына жайгаштырууга милдеттүү. </w:t>
      </w:r>
      <w:r w:rsidR="0054774F" w:rsidRPr="004A61E3">
        <w:rPr>
          <w:rFonts w:ascii="Times New Roman" w:eastAsia="Times New Roman" w:hAnsi="Times New Roman" w:cs="Times New Roman"/>
          <w:color w:val="000000" w:themeColor="text1"/>
          <w:sz w:val="28"/>
          <w:szCs w:val="28"/>
          <w:lang w:val="ky-KG" w:eastAsia="ru-RU"/>
        </w:rPr>
        <w:lastRenderedPageBreak/>
        <w:t>Мамлекеттик заказчы арыз ээсине тандоого катышуу үчүн документтердин кириш каттоо номерин, берилген датаны жана так убактысын көрсөтүү менен арыздын кабып алынышы жөнүндө ырастоону берүүгө милдеттүү.</w:t>
      </w:r>
    </w:p>
    <w:p w:rsidR="0054774F" w:rsidRPr="004A61E3" w:rsidRDefault="00C0083F" w:rsidP="004A61E3">
      <w:pPr>
        <w:spacing w:after="60"/>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37</w:t>
      </w:r>
      <w:r w:rsidR="0054774F" w:rsidRPr="004A61E3">
        <w:rPr>
          <w:rFonts w:ascii="Times New Roman" w:eastAsia="Times New Roman" w:hAnsi="Times New Roman" w:cs="Times New Roman"/>
          <w:color w:val="000000" w:themeColor="text1"/>
          <w:sz w:val="28"/>
          <w:szCs w:val="28"/>
          <w:lang w:val="ky-KG" w:eastAsia="ru-RU"/>
        </w:rPr>
        <w:t>. Мамлекеттик заказчы талапкерлер боюнча сунуштарды кабыл алуу мөөнөтү аяктаган күндөн тартып 5 календардык күндөн кеч эмес мөөнөттө талапкерлер берген маалыматтардын ушул Мыйзамдын жарандык коомдон гранттык комиссиянын курамына талапкерлерге коюлуучу талаптарга ылайык келе тургандыгын текшерүүнү жүргүзөт.</w:t>
      </w:r>
    </w:p>
    <w:p w:rsidR="0054774F" w:rsidRPr="004A61E3" w:rsidRDefault="00C0083F" w:rsidP="004A61E3">
      <w:pPr>
        <w:spacing w:after="60"/>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38</w:t>
      </w:r>
      <w:r w:rsidR="0054774F" w:rsidRPr="004A61E3">
        <w:rPr>
          <w:rFonts w:ascii="Times New Roman" w:eastAsia="Times New Roman" w:hAnsi="Times New Roman" w:cs="Times New Roman"/>
          <w:color w:val="000000" w:themeColor="text1"/>
          <w:sz w:val="28"/>
          <w:szCs w:val="28"/>
          <w:lang w:val="ky-KG" w:eastAsia="ru-RU"/>
        </w:rPr>
        <w:t>. Жарандык коомдон гранттык комиссиянын курамына талапкерлерге коюлган талаптарга жооп бербеген талапкерлер тандоого киргизилбейт. Бул туурасында маалымат тиешелүү негиздемеси менен мамлекеттик заказчынын расмий сайтына жайгаштырылат, ал эми расмий сайты болбогон учурда анын маалымат тактасына жайгаштырылат.</w:t>
      </w:r>
    </w:p>
    <w:p w:rsidR="0054774F" w:rsidRPr="004A61E3" w:rsidRDefault="00C0083F" w:rsidP="004A61E3">
      <w:pPr>
        <w:spacing w:after="60"/>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39</w:t>
      </w:r>
      <w:r w:rsidR="0054774F" w:rsidRPr="004A61E3">
        <w:rPr>
          <w:rFonts w:ascii="Times New Roman" w:eastAsia="Times New Roman" w:hAnsi="Times New Roman" w:cs="Times New Roman"/>
          <w:color w:val="000000" w:themeColor="text1"/>
          <w:sz w:val="28"/>
          <w:szCs w:val="28"/>
          <w:lang w:val="ky-KG" w:eastAsia="ru-RU"/>
        </w:rPr>
        <w:t>. Эгерде мамлекеттик заказчы жарандык коомдон гранттык комиссиянын курамына талапкерлерге коюлган талаптарга жооп бербеген талапкерлерди тандоого киргизбөө жөнүндө чечим кабыл алгандан кийин 5тен аш</w:t>
      </w:r>
      <w:r w:rsidR="005E13F6">
        <w:rPr>
          <w:rFonts w:ascii="Times New Roman" w:eastAsia="Times New Roman" w:hAnsi="Times New Roman" w:cs="Times New Roman"/>
          <w:color w:val="000000" w:themeColor="text1"/>
          <w:sz w:val="28"/>
          <w:szCs w:val="28"/>
          <w:lang w:val="ky-KG" w:eastAsia="ru-RU"/>
        </w:rPr>
        <w:t>паган талапкер калса, анда алар</w:t>
      </w:r>
      <w:r w:rsidR="0054774F" w:rsidRPr="004A61E3">
        <w:rPr>
          <w:rFonts w:ascii="Times New Roman" w:eastAsia="Times New Roman" w:hAnsi="Times New Roman" w:cs="Times New Roman"/>
          <w:color w:val="000000" w:themeColor="text1"/>
          <w:sz w:val="28"/>
          <w:szCs w:val="28"/>
          <w:lang w:val="ky-KG" w:eastAsia="ru-RU"/>
        </w:rPr>
        <w:t xml:space="preserve"> жарандык коомдон гранттык комиссиянын курамына тандалып алынды деп эсептелет. Мамлекеттик заказчы бош орундарды ушул Мыйзамдын </w:t>
      </w:r>
      <w:hyperlink r:id="rId10" w:anchor="st_5" w:history="1">
        <w:r w:rsidR="0054774F" w:rsidRPr="004A61E3">
          <w:rPr>
            <w:rFonts w:ascii="Times New Roman" w:eastAsia="Times New Roman" w:hAnsi="Times New Roman" w:cs="Times New Roman"/>
            <w:color w:val="000000" w:themeColor="text1"/>
            <w:sz w:val="28"/>
            <w:szCs w:val="28"/>
            <w:u w:val="single"/>
            <w:lang w:val="ky-KG" w:eastAsia="ru-RU"/>
          </w:rPr>
          <w:t>5-беренесинде</w:t>
        </w:r>
      </w:hyperlink>
      <w:r w:rsidR="0054774F" w:rsidRPr="004A61E3">
        <w:rPr>
          <w:rFonts w:ascii="Times New Roman" w:eastAsia="Times New Roman" w:hAnsi="Times New Roman" w:cs="Times New Roman"/>
          <w:color w:val="000000" w:themeColor="text1"/>
          <w:sz w:val="28"/>
          <w:szCs w:val="28"/>
          <w:lang w:val="ky-KG" w:eastAsia="ru-RU"/>
        </w:rPr>
        <w:t xml:space="preserve"> көрсөтүлгөн чөйрөлөрдө иштеген коммерциялык эмес уюмдардын өкүлдөрүнө чакыруу жөнөтүү жолу менен толтурат.</w:t>
      </w:r>
    </w:p>
    <w:p w:rsidR="0054774F" w:rsidRPr="004A61E3" w:rsidRDefault="00C0083F" w:rsidP="004A61E3">
      <w:pPr>
        <w:spacing w:after="60"/>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40</w:t>
      </w:r>
      <w:r w:rsidR="0054774F" w:rsidRPr="004A61E3">
        <w:rPr>
          <w:rFonts w:ascii="Times New Roman" w:eastAsia="Times New Roman" w:hAnsi="Times New Roman" w:cs="Times New Roman"/>
          <w:color w:val="000000" w:themeColor="text1"/>
          <w:sz w:val="28"/>
          <w:szCs w:val="28"/>
          <w:lang w:val="ky-KG" w:eastAsia="ru-RU"/>
        </w:rPr>
        <w:t>. Эгерде мамлекеттик заказчы жарандык коомдон гранттык комиссиянын курамына талапкерлерге коюлган талаптарга жооп бербеген талапкерлерди тандоого киргизбөө жөнүндө чечим кабыл алгандан кийин талапкерлердин саны 5 кишиден ашса, анда мамлекеттик заказчы талапкерлер боюнча сунуштарды кабыл алуу мөөнөтү аяктаган күндөн тартып 5 календардык күндөн эрте эмес жана 15 календардык күндөн кечиктирбестен жарандык коомдон гранттык комиссиянын курамына тандоону жүргүзөт.</w:t>
      </w:r>
    </w:p>
    <w:p w:rsidR="0054774F" w:rsidRPr="004A61E3" w:rsidRDefault="005E13F6" w:rsidP="004A61E3">
      <w:pPr>
        <w:spacing w:after="60"/>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41</w:t>
      </w:r>
      <w:r w:rsidR="0054774F" w:rsidRPr="004A61E3">
        <w:rPr>
          <w:rFonts w:ascii="Times New Roman" w:eastAsia="Times New Roman" w:hAnsi="Times New Roman" w:cs="Times New Roman"/>
          <w:color w:val="000000" w:themeColor="text1"/>
          <w:sz w:val="28"/>
          <w:szCs w:val="28"/>
          <w:lang w:val="ky-KG" w:eastAsia="ru-RU"/>
        </w:rPr>
        <w:t>. Мамлекеттик заказчы жарандык коомдон гранттык комиссиянын курамына талапкерлерге коюлган талаптарга жооп берген талапкерлерге маек жүргүзүү үчүн жазуу жүзүндөгү чакырууну жөнөтөт.</w:t>
      </w:r>
    </w:p>
    <w:p w:rsidR="0054774F" w:rsidRPr="004A61E3" w:rsidRDefault="005E13F6" w:rsidP="004A61E3">
      <w:pPr>
        <w:spacing w:after="60"/>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42</w:t>
      </w:r>
      <w:r w:rsidR="0054774F" w:rsidRPr="004A61E3">
        <w:rPr>
          <w:rFonts w:ascii="Times New Roman" w:eastAsia="Times New Roman" w:hAnsi="Times New Roman" w:cs="Times New Roman"/>
          <w:color w:val="000000" w:themeColor="text1"/>
          <w:sz w:val="28"/>
          <w:szCs w:val="28"/>
          <w:lang w:val="ky-KG" w:eastAsia="ru-RU"/>
        </w:rPr>
        <w:t xml:space="preserve">. Тандоо өткөрүү күнү жарандык коомдон гранттык комиссиянын курамына бардык талапкерлер тандоонун катышуучуларынын алдында кезеги менен чыгып сүйлөөгө укуктуу. Бир талапкердин чыгып сүйлөгөн сөзүнүн узактыгы 5 мүнөттөн ашууга тийиш эмес. Талапкер сөзүн өз ыктыяры боюнча түзө алат. Талапкерлердин чыгып сүйлөө кезеги алардын тандоого катышуу үчүн документтерин берген хронологиялык </w:t>
      </w:r>
      <w:r w:rsidR="0054774F" w:rsidRPr="004A61E3">
        <w:rPr>
          <w:rFonts w:ascii="Times New Roman" w:eastAsia="Times New Roman" w:hAnsi="Times New Roman" w:cs="Times New Roman"/>
          <w:color w:val="000000" w:themeColor="text1"/>
          <w:sz w:val="28"/>
          <w:szCs w:val="28"/>
          <w:lang w:val="ky-KG" w:eastAsia="ru-RU"/>
        </w:rPr>
        <w:lastRenderedPageBreak/>
        <w:t>ырааттуулукка ылайык аныкталат. Тандоонун катышуучулары талапкерге ал чыгып сүйлөгөндөн кийин суроо берүүгө укуктуу.</w:t>
      </w:r>
    </w:p>
    <w:p w:rsidR="0054774F" w:rsidRPr="004A61E3" w:rsidRDefault="005E13F6" w:rsidP="004A61E3">
      <w:pPr>
        <w:spacing w:after="60"/>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43</w:t>
      </w:r>
      <w:r w:rsidR="0054774F" w:rsidRPr="004A61E3">
        <w:rPr>
          <w:rFonts w:ascii="Times New Roman" w:eastAsia="Times New Roman" w:hAnsi="Times New Roman" w:cs="Times New Roman"/>
          <w:color w:val="000000" w:themeColor="text1"/>
          <w:sz w:val="28"/>
          <w:szCs w:val="28"/>
          <w:lang w:val="ky-KG" w:eastAsia="ru-RU"/>
        </w:rPr>
        <w:t>. Жарандык коомдон гранттык комиссиянын курамына талапкерлерди тандоо төмөнкүдөй тартипте өтөт:</w:t>
      </w:r>
    </w:p>
    <w:p w:rsidR="0054774F" w:rsidRPr="004A61E3" w:rsidRDefault="0054774F" w:rsidP="004A61E3">
      <w:pPr>
        <w:spacing w:after="60"/>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1) мамлекеттик заказчы талапкерлерге аларга дайындалган эсептөө комиссиясын тааныштырат;</w:t>
      </w:r>
    </w:p>
    <w:p w:rsidR="0054774F" w:rsidRPr="004A61E3" w:rsidRDefault="0054774F" w:rsidP="004A61E3">
      <w:pPr>
        <w:spacing w:after="60"/>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2) тандоо өтүп жаткан жайда добуш берүү үчүн урна орнотулат;</w:t>
      </w:r>
    </w:p>
    <w:p w:rsidR="0054774F" w:rsidRPr="004A61E3" w:rsidRDefault="0054774F" w:rsidP="004A61E3">
      <w:pPr>
        <w:spacing w:after="60"/>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3) эсептөө комиссиясынын мүчөлөрү добуш берүү үчүн бош урнаны тандоонун катышуучуларына көрсөтөт;</w:t>
      </w:r>
    </w:p>
    <w:p w:rsidR="0054774F" w:rsidRPr="004A61E3" w:rsidRDefault="0054774F" w:rsidP="004A61E3">
      <w:pPr>
        <w:spacing w:after="60"/>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4) эсептөө комиссиясынын мүчөлөрү тандоонун катышуучуларына таза кагаздын бирдей барагын таратат;</w:t>
      </w:r>
    </w:p>
    <w:p w:rsidR="0054774F" w:rsidRPr="004A61E3" w:rsidRDefault="0054774F" w:rsidP="004A61E3">
      <w:pPr>
        <w:spacing w:after="60"/>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5) рейтингдик добуш берүү процесси башталат: ар бир талапкер алган кагаз барагына (жашыруун же ачык, өзүнүн кароосу боюнча) жарандык коомдон гранттык комиссияга шайлоо үчүн өз добушун берген 5тен 10го чейинки талапкердин фамилиясын жазат, андан кийин бул баракты добуш берүү урнасына салат;</w:t>
      </w:r>
    </w:p>
    <w:p w:rsidR="0054774F" w:rsidRPr="004A61E3" w:rsidRDefault="0054774F" w:rsidP="004A61E3">
      <w:pPr>
        <w:spacing w:after="60"/>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6) эсептөө комиссиясы тандоонун бардык катышуучуларынын көзүнчө добуштарды ачык эсептейт;</w:t>
      </w:r>
    </w:p>
    <w:p w:rsidR="0054774F" w:rsidRPr="004A61E3" w:rsidRDefault="0054774F" w:rsidP="004A61E3">
      <w:pPr>
        <w:spacing w:after="60"/>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7) добуштарды эсептөөнүн натыйжалары боюнча, эсептөө комиссиясынын мүчөлөрү тандоонун бардык катышуучуларынын көзүнчө алынган добуштардын санына жараша талапкерлердин тизмесин түзөт: эң көп добуш алганы тизменин биринчи сабына киргизилет, андан соң, алган добуштардын санынын азаюусуна жараша, тизмеге калган талапкерлер киргизилет;</w:t>
      </w:r>
    </w:p>
    <w:p w:rsidR="0054774F" w:rsidRPr="004A61E3" w:rsidRDefault="0054774F" w:rsidP="004A61E3">
      <w:pPr>
        <w:spacing w:after="60"/>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8) айрым талапкерлердин алган добуштары тең чыккан учурда, рейтингдик орундар алардын тандоого катышуу үчүн документтерди тапшыруудагы хронологиялык ырааттуулугуна ылайык бөлүштүрүлөт; бирдей добуш алган талапкерлер документтерди бир убакта тапшырган учурда мамлекеттик заказчы тарабынан аныкталган тартипте чүчүкулак өткөрүлөт;</w:t>
      </w:r>
    </w:p>
    <w:p w:rsidR="0054774F" w:rsidRPr="004A61E3" w:rsidRDefault="0054774F" w:rsidP="004A61E3">
      <w:pPr>
        <w:spacing w:after="60"/>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9) рейтингдик тизмеде алгачкы 5 орунду ээлеген талапкерлер жарандык коомдон гранттык комиссиянын курамына тандалып алынды деп эсептелет;</w:t>
      </w:r>
    </w:p>
    <w:p w:rsidR="0054774F" w:rsidRPr="004A61E3" w:rsidRDefault="0054774F" w:rsidP="004A61E3">
      <w:pPr>
        <w:spacing w:after="60"/>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10) рейтингдик тизмеде 6-орундан баштап 10-орунга чейин ээлеген талапкерлер жарандык коомдон гранттык комиссиянын резервдик курамына тандалып алынды деп эсептелинет.</w:t>
      </w:r>
    </w:p>
    <w:p w:rsidR="0054774F" w:rsidRPr="004A61E3" w:rsidRDefault="005E13F6" w:rsidP="004A61E3">
      <w:pPr>
        <w:spacing w:after="60"/>
        <w:ind w:firstLine="709"/>
        <w:jc w:val="both"/>
        <w:rPr>
          <w:rFonts w:ascii="Times New Roman" w:eastAsia="Times New Roman" w:hAnsi="Times New Roman" w:cs="Times New Roman"/>
          <w:color w:val="000000" w:themeColor="text1"/>
          <w:sz w:val="28"/>
          <w:szCs w:val="28"/>
          <w:lang w:val="ky-KG" w:eastAsia="ru-RU"/>
        </w:rPr>
      </w:pPr>
      <w:r>
        <w:rPr>
          <w:rFonts w:ascii="Times New Roman" w:hAnsi="Times New Roman" w:cs="Times New Roman"/>
          <w:color w:val="000000" w:themeColor="text1"/>
          <w:sz w:val="28"/>
          <w:szCs w:val="28"/>
          <w:lang w:val="ky-KG"/>
        </w:rPr>
        <w:lastRenderedPageBreak/>
        <w:t xml:space="preserve">44. </w:t>
      </w:r>
      <w:r w:rsidR="0054774F" w:rsidRPr="004A61E3">
        <w:rPr>
          <w:rFonts w:ascii="Times New Roman" w:eastAsia="Times New Roman" w:hAnsi="Times New Roman" w:cs="Times New Roman"/>
          <w:color w:val="000000" w:themeColor="text1"/>
          <w:sz w:val="28"/>
          <w:szCs w:val="28"/>
          <w:lang w:val="ky-KG" w:eastAsia="ru-RU"/>
        </w:rPr>
        <w:t xml:space="preserve">Жарандык коомдон гранттык комиссиянын мүчөсү гранттык комиссиянын курамынан мөөнөтүнөн мурда чыккан учурда мамлекеттик заказчы ал чыккан күндөн тартып 10 календардык күндөн кечиктирбестен анын ордуна калган мөөнөткө тандоодо коюлган рейтингдик орунга ылайык резервдик талапкерди дайындайт. Резервдик талапкерлер болбогон учурда мамлекеттик заказчы жарандык коомдон гранттык комиссиянын мүчөсү чыккан күндөн тартып 5 календардык күндөн кечиктирбестен ушул Мыйзамдын </w:t>
      </w:r>
      <w:hyperlink r:id="rId11" w:anchor="st_5" w:history="1">
        <w:r w:rsidR="0054774F" w:rsidRPr="004A61E3">
          <w:rPr>
            <w:rFonts w:ascii="Times New Roman" w:eastAsia="Times New Roman" w:hAnsi="Times New Roman" w:cs="Times New Roman"/>
            <w:color w:val="000000" w:themeColor="text1"/>
            <w:sz w:val="28"/>
            <w:szCs w:val="28"/>
            <w:u w:val="single"/>
            <w:lang w:val="ky-KG" w:eastAsia="ru-RU"/>
          </w:rPr>
          <w:t>5-беренесинде</w:t>
        </w:r>
      </w:hyperlink>
      <w:r w:rsidR="0054774F" w:rsidRPr="004A61E3">
        <w:rPr>
          <w:rFonts w:ascii="Times New Roman" w:eastAsia="Times New Roman" w:hAnsi="Times New Roman" w:cs="Times New Roman"/>
          <w:color w:val="000000" w:themeColor="text1"/>
          <w:sz w:val="28"/>
          <w:szCs w:val="28"/>
          <w:lang w:val="ky-KG" w:eastAsia="ru-RU"/>
        </w:rPr>
        <w:t xml:space="preserve"> көрсөтүлгөн чөйрөлөрдө иштеген коммерциялык эмес уюмдардын өкүлдөрүнө чакыруу жөнөтөт.</w:t>
      </w:r>
    </w:p>
    <w:p w:rsidR="00EF59A3" w:rsidRPr="004A61E3" w:rsidRDefault="005E13F6"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45</w:t>
      </w:r>
      <w:r w:rsidR="00EF59A3" w:rsidRPr="004A61E3">
        <w:rPr>
          <w:rFonts w:ascii="Times New Roman" w:eastAsia="Times New Roman" w:hAnsi="Times New Roman" w:cs="Times New Roman"/>
          <w:color w:val="000000" w:themeColor="text1"/>
          <w:sz w:val="28"/>
          <w:szCs w:val="28"/>
          <w:lang w:val="ky-KG" w:eastAsia="ru-RU"/>
        </w:rPr>
        <w:t>. Комиссиянын курамына кирүүнү каалаган жарандык коомдун талапкерлери мамлекеттик заказчыга жазуу жүзүндөгү арызын, паспортунун көчүрмөсүн жана резюмесин жөнөтүшөт.</w:t>
      </w:r>
    </w:p>
    <w:p w:rsidR="00EF59A3" w:rsidRPr="004A61E3" w:rsidRDefault="005E13F6"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46</w:t>
      </w:r>
      <w:r w:rsidR="00EF59A3" w:rsidRPr="004A61E3">
        <w:rPr>
          <w:rFonts w:ascii="Times New Roman" w:eastAsia="Times New Roman" w:hAnsi="Times New Roman" w:cs="Times New Roman"/>
          <w:color w:val="000000" w:themeColor="text1"/>
          <w:sz w:val="28"/>
          <w:szCs w:val="28"/>
          <w:lang w:val="ky-KG" w:eastAsia="ru-RU"/>
        </w:rPr>
        <w:t>. Гранттык комиссиянын курамы жарандык коомдон гранттык комиссиянын курамына талапкерлерди тандоо аяктаган күндөн тартып 5 жумушчу күндөн кечиктирбестен мамлекеттик заказчынын чечими менен бекитилет. Гранттык комиссиянын курамы жөнүндө чечим гранттык комиссиянын курамы жөнүндө чечимге кол коюлган күндөн тартып 3 жумушчу күндөн кечиктирбестен мамлекеттик заказчынын расмий сайтында жайгаштырылат.</w:t>
      </w:r>
    </w:p>
    <w:p w:rsidR="00EF59A3" w:rsidRPr="004A61E3" w:rsidRDefault="005E13F6"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47</w:t>
      </w:r>
      <w:r w:rsidR="00EF59A3" w:rsidRPr="004A61E3">
        <w:rPr>
          <w:rFonts w:ascii="Times New Roman" w:eastAsia="Times New Roman" w:hAnsi="Times New Roman" w:cs="Times New Roman"/>
          <w:color w:val="000000" w:themeColor="text1"/>
          <w:sz w:val="28"/>
          <w:szCs w:val="28"/>
          <w:lang w:val="ky-KG" w:eastAsia="ru-RU"/>
        </w:rPr>
        <w:t>. Коомдук пайдалуу долбоорлорду тандоодо Гранттык комиссия төмөнкү функцияларды аткарат:</w:t>
      </w:r>
    </w:p>
    <w:p w:rsidR="00EF59A3" w:rsidRPr="004A61E3" w:rsidRDefault="00EF59A3"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 долбоордук сунуштарды баалайт;</w:t>
      </w:r>
    </w:p>
    <w:p w:rsidR="00EF59A3" w:rsidRPr="004A61E3" w:rsidRDefault="00EF59A3"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 долбоордук сунуштарды жактыруу же долбоордук сунуштарды четке кагуу жөнүндө чечимдерди кабыл алат;</w:t>
      </w:r>
    </w:p>
    <w:p w:rsidR="00EF59A3" w:rsidRPr="004A61E3" w:rsidRDefault="00EF59A3"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 мамлекеттик заказчынын кароосуна программаны жана коомдук пайдалуу долбоорду ишке ашырууга байланышкан маселелер боюнча сунуштарды жана рекомендацияларды киргизет.</w:t>
      </w:r>
    </w:p>
    <w:p w:rsidR="00EF59A3" w:rsidRPr="004A61E3" w:rsidRDefault="00EF59A3" w:rsidP="004A61E3">
      <w:pPr>
        <w:pStyle w:val="HTML"/>
        <w:shd w:val="clear" w:color="auto" w:fill="F8F9FA"/>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Гранттык комиссиянын мүчөлөрү Гранттык комиссиянын ишинин алкагында алынган м</w:t>
      </w:r>
      <w:r w:rsidR="00782DA2" w:rsidRPr="004A61E3">
        <w:rPr>
          <w:rFonts w:ascii="Times New Roman" w:eastAsia="Times New Roman" w:hAnsi="Times New Roman" w:cs="Times New Roman"/>
          <w:color w:val="000000" w:themeColor="text1"/>
          <w:sz w:val="28"/>
          <w:szCs w:val="28"/>
          <w:lang w:val="ky-KG" w:eastAsia="ru-RU"/>
        </w:rPr>
        <w:t>аалыматтардын купуялуулугун сакт</w:t>
      </w:r>
      <w:r w:rsidRPr="004A61E3">
        <w:rPr>
          <w:rFonts w:ascii="Times New Roman" w:eastAsia="Times New Roman" w:hAnsi="Times New Roman" w:cs="Times New Roman"/>
          <w:color w:val="000000" w:themeColor="text1"/>
          <w:sz w:val="28"/>
          <w:szCs w:val="28"/>
          <w:lang w:val="ky-KG" w:eastAsia="ru-RU"/>
        </w:rPr>
        <w:t>ашат.</w:t>
      </w:r>
    </w:p>
    <w:p w:rsidR="004A61E3" w:rsidRDefault="005E13F6" w:rsidP="004A61E3">
      <w:pPr>
        <w:pStyle w:val="HTML"/>
        <w:shd w:val="clear" w:color="auto" w:fill="F8F9FA"/>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48</w:t>
      </w:r>
      <w:r w:rsidR="00782DA2" w:rsidRPr="004A61E3">
        <w:rPr>
          <w:rFonts w:ascii="Times New Roman" w:eastAsia="Times New Roman" w:hAnsi="Times New Roman" w:cs="Times New Roman"/>
          <w:color w:val="000000" w:themeColor="text1"/>
          <w:sz w:val="28"/>
          <w:szCs w:val="28"/>
          <w:lang w:val="ky-KG" w:eastAsia="ru-RU"/>
        </w:rPr>
        <w:t>. Гранттык комиссиянын мүчөлөрүнө кимдир бирөө менен (сынактын катышуучусу, мамлекеттик заказчы, гранттык комиссиянын айрым мүчөлөрү)</w:t>
      </w:r>
      <w:r w:rsidR="004A61E3">
        <w:rPr>
          <w:rFonts w:ascii="Times New Roman" w:eastAsia="Times New Roman" w:hAnsi="Times New Roman" w:cs="Times New Roman"/>
          <w:color w:val="000000" w:themeColor="text1"/>
          <w:sz w:val="28"/>
          <w:szCs w:val="28"/>
          <w:lang w:val="ky-KG" w:eastAsia="ru-RU"/>
        </w:rPr>
        <w:t xml:space="preserve"> </w:t>
      </w:r>
      <w:r w:rsidR="00782DA2" w:rsidRPr="004A61E3">
        <w:rPr>
          <w:rFonts w:ascii="Times New Roman" w:eastAsia="Times New Roman" w:hAnsi="Times New Roman" w:cs="Times New Roman"/>
          <w:color w:val="000000" w:themeColor="text1"/>
          <w:sz w:val="28"/>
          <w:szCs w:val="28"/>
          <w:lang w:val="ky-KG" w:eastAsia="ru-RU"/>
        </w:rPr>
        <w:t>жашыруун сүйлөшүүлөрдү жүргүзүүгө же сынактын тигил же бул катышуучусунун жеңүүчүсүн таануу (ошондой эле жеңүүчүнү таануудан баш тартуу) боюнча комиссиянын жыйынынан тышкары сүйлөшүүлөрдү жүргүзүүгө тыюу салынат.</w:t>
      </w:r>
    </w:p>
    <w:p w:rsidR="00782DA2" w:rsidRPr="004A61E3" w:rsidRDefault="005E13F6" w:rsidP="004A61E3">
      <w:pPr>
        <w:pStyle w:val="HTML"/>
        <w:shd w:val="clear" w:color="auto" w:fill="F8F9FA"/>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49</w:t>
      </w:r>
      <w:r w:rsidR="00782DA2" w:rsidRPr="004A61E3">
        <w:rPr>
          <w:rFonts w:ascii="Times New Roman" w:eastAsia="Times New Roman" w:hAnsi="Times New Roman" w:cs="Times New Roman"/>
          <w:color w:val="000000" w:themeColor="text1"/>
          <w:sz w:val="28"/>
          <w:szCs w:val="28"/>
          <w:lang w:val="ky-KG" w:eastAsia="ru-RU"/>
        </w:rPr>
        <w:t>. Мамлекеттик заказчы гранттык комиссиянын катчылыгынын иш-милдеттерин аткарат, комиссиянын ишин уюштурат, комиссиянын мүчөлөрүнө пландаштырылган жыйналыштар жөнүндө маалымдайт, комиссиянын жыйналыштарынын протоколдорун жүргүзүү жана сактоо үчүн жоопкерчилик тартат жана анын ишине көмөк көрсөтөт. Гранттык комиссиянын катчысы мамлекеттик заказчы тарабынан гранттык комиссиянын мүчөлөрүнүн ичинен мамлекеттик заказчы тарабынан дайындалат.</w:t>
      </w:r>
    </w:p>
    <w:p w:rsidR="00782DA2" w:rsidRPr="004A61E3" w:rsidRDefault="005E13F6" w:rsidP="004A61E3">
      <w:pPr>
        <w:pStyle w:val="HTML"/>
        <w:shd w:val="clear" w:color="auto" w:fill="F8F9FA"/>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lastRenderedPageBreak/>
        <w:t>50</w:t>
      </w:r>
      <w:r w:rsidR="00782DA2" w:rsidRPr="004A61E3">
        <w:rPr>
          <w:rFonts w:ascii="Times New Roman" w:eastAsia="Times New Roman" w:hAnsi="Times New Roman" w:cs="Times New Roman"/>
          <w:color w:val="000000" w:themeColor="text1"/>
          <w:sz w:val="28"/>
          <w:szCs w:val="28"/>
          <w:lang w:val="ky-KG" w:eastAsia="ru-RU"/>
        </w:rPr>
        <w:t>. Гранттык комиссиянын жыйыны, эгерде ага гранттык комиссиянын кеминде 9 мүчөсү катышса, ыйгарым укуктуу деп эсептелет. Гранттык комиссиянын катышпаган мүчөлөрүн алмаштырууга жол берилбейт.</w:t>
      </w:r>
    </w:p>
    <w:p w:rsidR="00723C33" w:rsidRPr="004A61E3" w:rsidRDefault="00D854FB"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51</w:t>
      </w:r>
      <w:r w:rsidR="007648E7" w:rsidRPr="004A61E3">
        <w:rPr>
          <w:rFonts w:ascii="Times New Roman" w:eastAsia="Times New Roman" w:hAnsi="Times New Roman" w:cs="Times New Roman"/>
          <w:color w:val="000000" w:themeColor="text1"/>
          <w:sz w:val="28"/>
          <w:szCs w:val="28"/>
          <w:lang w:val="ky-KG" w:eastAsia="ru-RU"/>
        </w:rPr>
        <w:t>. Гранттык комиссиянын катчысы жыйынды өткөрүү күнү, убактысы жана орду жөнүндө Гранттык комиссиянын мүчөлөрүнө гранттык комиссиянын отуруму боло турган күнгө чейин 3 (үч) күндөн кечиктирбестен маалымдайт.</w:t>
      </w:r>
    </w:p>
    <w:p w:rsidR="007648E7" w:rsidRPr="004A61E3" w:rsidRDefault="00D854FB" w:rsidP="004A61E3">
      <w:pPr>
        <w:pStyle w:val="HTML"/>
        <w:shd w:val="clear" w:color="auto" w:fill="F8F9FA"/>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52</w:t>
      </w:r>
      <w:r w:rsidR="007648E7" w:rsidRPr="004A61E3">
        <w:rPr>
          <w:rFonts w:ascii="Times New Roman" w:eastAsia="Times New Roman" w:hAnsi="Times New Roman" w:cs="Times New Roman"/>
          <w:color w:val="000000" w:themeColor="text1"/>
          <w:sz w:val="28"/>
          <w:szCs w:val="28"/>
          <w:lang w:val="ky-KG" w:eastAsia="ru-RU"/>
        </w:rPr>
        <w:t>. Гранттык комиссиянын чечимдери добуш берүү жолу менен кабыл алынат жана протокол менен таризделет. Гранттык комиссиянын жыйналышынын протоколуна жыйындын төрагасы, гранттык комиссиянын бардык мүчөлөрү жана катчысы кол коет. Гранттык комиссиянын чечими менен макул болбогон учурда, гранттык комиссиянын мүчөсү өзгөчө пикирин билдирүүгө укуктуу, ал гранттык комиссиянын жыйналышынын протоколунда таризделет.</w:t>
      </w:r>
    </w:p>
    <w:p w:rsidR="007648E7" w:rsidRPr="004A61E3" w:rsidRDefault="00D854FB" w:rsidP="004A61E3">
      <w:pPr>
        <w:pStyle w:val="HTML"/>
        <w:shd w:val="clear" w:color="auto" w:fill="F8F9FA"/>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53</w:t>
      </w:r>
      <w:r w:rsidR="007648E7" w:rsidRPr="004A61E3">
        <w:rPr>
          <w:rFonts w:ascii="Times New Roman" w:eastAsia="Times New Roman" w:hAnsi="Times New Roman" w:cs="Times New Roman"/>
          <w:color w:val="000000" w:themeColor="text1"/>
          <w:sz w:val="28"/>
          <w:szCs w:val="28"/>
          <w:lang w:val="ky-KG" w:eastAsia="ru-RU"/>
        </w:rPr>
        <w:t xml:space="preserve">. Гранттык комиссиянын чечимдери мамлекеттик заказчынын расмий сайтында, мамлекеттик гранттар порталында жарыяланат. </w:t>
      </w:r>
    </w:p>
    <w:p w:rsidR="00527F3A" w:rsidRPr="004A61E3" w:rsidRDefault="00D854FB" w:rsidP="004A61E3">
      <w:pPr>
        <w:pStyle w:val="HTML"/>
        <w:shd w:val="clear" w:color="auto" w:fill="F8F9FA"/>
        <w:ind w:firstLine="709"/>
        <w:jc w:val="both"/>
        <w:rPr>
          <w:rFonts w:ascii="Times New Roman" w:eastAsia="Times New Roman" w:hAnsi="Times New Roman" w:cs="Times New Roman"/>
          <w:color w:val="000000" w:themeColor="text1"/>
          <w:sz w:val="28"/>
          <w:szCs w:val="28"/>
          <w:lang w:val="ky-KG" w:eastAsia="ru-RU"/>
        </w:rPr>
      </w:pPr>
      <w:r w:rsidRPr="00A00CA0">
        <w:rPr>
          <w:rFonts w:ascii="Times New Roman" w:eastAsia="Times New Roman" w:hAnsi="Times New Roman" w:cs="Times New Roman"/>
          <w:color w:val="000000" w:themeColor="text1"/>
          <w:sz w:val="28"/>
          <w:szCs w:val="28"/>
          <w:lang w:val="ky-KG" w:eastAsia="ru-RU"/>
        </w:rPr>
        <w:t>54</w:t>
      </w:r>
      <w:r w:rsidR="007648E7" w:rsidRPr="00A00CA0">
        <w:rPr>
          <w:rFonts w:ascii="Times New Roman" w:eastAsia="Times New Roman" w:hAnsi="Times New Roman" w:cs="Times New Roman"/>
          <w:color w:val="000000" w:themeColor="text1"/>
          <w:sz w:val="28"/>
          <w:szCs w:val="28"/>
          <w:lang w:val="ky-KG" w:eastAsia="ru-RU"/>
        </w:rPr>
        <w:t>. Гранттык комиссия коомдук пайдалуу долбоорлорду "Мамлекеттик социалдык заказ жөнүндө" Кыргыз Республикасынын Мыйзамынын 31-беренесинде аныкталган долбоордук сунуштарды баалоо критерийлерине ылайык балдык шкала боюнча тандап алат. Жалпы балл тиешелүү критерийлер боюнча ыйгарылган баллдарды кошуу</w:t>
      </w:r>
      <w:r w:rsidR="007648E7" w:rsidRPr="004A61E3">
        <w:rPr>
          <w:rFonts w:ascii="Times New Roman" w:eastAsia="Times New Roman" w:hAnsi="Times New Roman" w:cs="Times New Roman"/>
          <w:color w:val="000000" w:themeColor="text1"/>
          <w:sz w:val="28"/>
          <w:szCs w:val="28"/>
          <w:lang w:val="ky-KG" w:eastAsia="ru-RU"/>
        </w:rPr>
        <w:t xml:space="preserve"> жолу менен эсептелет.</w:t>
      </w:r>
      <w:r w:rsidR="00527F3A" w:rsidRPr="004A61E3">
        <w:rPr>
          <w:rFonts w:ascii="Times New Roman" w:eastAsia="Times New Roman" w:hAnsi="Times New Roman" w:cs="Times New Roman"/>
          <w:color w:val="000000" w:themeColor="text1"/>
          <w:sz w:val="28"/>
          <w:szCs w:val="28"/>
          <w:lang w:val="ky-KG" w:eastAsia="ru-RU"/>
        </w:rPr>
        <w:t xml:space="preserve"> Долбоордук сунуштарды баалоо критерийлери ушул Жобого ылайык 3-тиркемедеги Жоболорду баалоо баракчасында камтылган.</w:t>
      </w:r>
    </w:p>
    <w:p w:rsidR="00527F3A" w:rsidRPr="004A61E3" w:rsidRDefault="00D14F55" w:rsidP="004A61E3">
      <w:pPr>
        <w:pStyle w:val="HTML"/>
        <w:shd w:val="clear" w:color="auto" w:fill="F8F9FA"/>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55</w:t>
      </w:r>
      <w:r w:rsidR="00527F3A" w:rsidRPr="004A61E3">
        <w:rPr>
          <w:rFonts w:ascii="Times New Roman" w:eastAsia="Times New Roman" w:hAnsi="Times New Roman" w:cs="Times New Roman"/>
          <w:color w:val="000000" w:themeColor="text1"/>
          <w:sz w:val="28"/>
          <w:szCs w:val="28"/>
          <w:lang w:val="ky-KG" w:eastAsia="ru-RU"/>
        </w:rPr>
        <w:t>. Гранттык комиссиянын мүчөлөрү тарабынан долбоордук сунуштарды баалоо тендердик документтерди кабыл алуунун акыркы мөөнөтү аяктаган күндөн тартып 30 календардык күндүн ичинде жүргүзүлөт. Долбоордук сунуштар гранттык комиссиянын мүчөлөрүнө электрондук түрдө PDF форматында берилет.</w:t>
      </w:r>
    </w:p>
    <w:p w:rsidR="00527F3A" w:rsidRPr="004A61E3" w:rsidRDefault="00D14F55"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56</w:t>
      </w:r>
      <w:r w:rsidR="00527F3A" w:rsidRPr="004A61E3">
        <w:rPr>
          <w:rFonts w:ascii="Times New Roman" w:eastAsia="Times New Roman" w:hAnsi="Times New Roman" w:cs="Times New Roman"/>
          <w:color w:val="000000" w:themeColor="text1"/>
          <w:sz w:val="28"/>
          <w:szCs w:val="28"/>
          <w:lang w:val="ky-KG" w:eastAsia="ru-RU"/>
        </w:rPr>
        <w:t>. Гранттык комиссиянын мүчөлөрү тарабынан коомдук пайдалуу долбоорлорду тандоо:</w:t>
      </w:r>
    </w:p>
    <w:p w:rsidR="00527F3A" w:rsidRPr="004A61E3" w:rsidRDefault="00527F3A"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1) Коомдук пайдалуу долбоорлорду баалоо баллдар түрүндө берилет, жыйынтык чыгарылат жана алынган сумма гранттык комиссиянын мүчөсүнүн долбоордук сун</w:t>
      </w:r>
      <w:r w:rsidR="0008172F" w:rsidRPr="004A61E3">
        <w:rPr>
          <w:rFonts w:ascii="Times New Roman" w:eastAsia="Times New Roman" w:hAnsi="Times New Roman" w:cs="Times New Roman"/>
          <w:color w:val="000000" w:themeColor="text1"/>
          <w:sz w:val="28"/>
          <w:szCs w:val="28"/>
          <w:lang w:val="ky-KG" w:eastAsia="ru-RU"/>
        </w:rPr>
        <w:t>ушуна баа берүү болуп эсептелет;</w:t>
      </w:r>
    </w:p>
    <w:p w:rsidR="00527F3A" w:rsidRPr="004A61E3" w:rsidRDefault="00527F3A"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2) ар бир долбоордук сунуш боюнча гранттык комиссиянын мүчөлөрүнүн баалары жыйынтыкталат жана баалоо барактарынын санына барабар санга бөлүнөт, алынган орточо балл долбоордук сунуш боюнча жыйынтыктоочу балл болуп эсептелет;</w:t>
      </w:r>
    </w:p>
    <w:p w:rsidR="0021610F" w:rsidRPr="004A61E3" w:rsidRDefault="0021610F"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3) долбоордук сунуштар боюнча жыйынтык баллдар жалпы рейтингдик тизмеге кемүү тартибинде киргизилет;</w:t>
      </w:r>
    </w:p>
    <w:p w:rsidR="0021610F" w:rsidRPr="004A61E3" w:rsidRDefault="0021610F"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 xml:space="preserve">4) эгерде бир нече долбоордук сунуштар бирдей сандагы балл топтосо, анда алар сынакка катышуу үчүн документтердин бардык пакетин берүүнүн убактысына (хронологиялык ырааттуулугуна) жараша рейтингдик тизмеге киргизилет; бардык документтер бир убакта берилген </w:t>
      </w:r>
      <w:r w:rsidRPr="004A61E3">
        <w:rPr>
          <w:rFonts w:ascii="Times New Roman" w:eastAsia="Times New Roman" w:hAnsi="Times New Roman" w:cs="Times New Roman"/>
          <w:color w:val="000000" w:themeColor="text1"/>
          <w:sz w:val="28"/>
          <w:szCs w:val="28"/>
          <w:lang w:val="ky-KG" w:eastAsia="ru-RU"/>
        </w:rPr>
        <w:lastRenderedPageBreak/>
        <w:t>учурда бул долбоордук сунуштардын рейтингдик тизмесиндеги ордун аныктоо үчүн гранттык комиссия аныктаган тартипте лотерея өткөрүлөт;</w:t>
      </w:r>
    </w:p>
    <w:p w:rsidR="0021610F" w:rsidRPr="004A61E3" w:rsidRDefault="0021610F"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5) гранттык комиссиянын чечими боюнча долбоордук сунуштары рейтингдик тизмеде эң жогорку балл алган сынактын катышуучулары жарыяланган сынактын темасы боюнча жеңүүчү деп табылат.</w:t>
      </w:r>
    </w:p>
    <w:p w:rsidR="0021610F" w:rsidRPr="004A61E3" w:rsidRDefault="00D14F55" w:rsidP="004A61E3">
      <w:pPr>
        <w:pStyle w:val="HTML"/>
        <w:shd w:val="clear" w:color="auto" w:fill="F8F9FA"/>
        <w:ind w:firstLine="709"/>
        <w:contextualSpacing/>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57</w:t>
      </w:r>
      <w:r w:rsidR="0021610F" w:rsidRPr="004A61E3">
        <w:rPr>
          <w:rFonts w:ascii="Times New Roman" w:eastAsia="Times New Roman" w:hAnsi="Times New Roman" w:cs="Times New Roman"/>
          <w:color w:val="000000" w:themeColor="text1"/>
          <w:sz w:val="28"/>
          <w:szCs w:val="28"/>
          <w:lang w:val="ky-KG" w:eastAsia="ru-RU"/>
        </w:rPr>
        <w:t>. Сынакта жеңип чыккан коммерциялык эмес уюмдардын тизмеси гранттык комиссиянын протоколу менен бекитилет, анын негизинде 3 жумушчу күндөн кечиктирбестен мамлекеттик заказчынын буйругу чыгарылат. Бул тизме акыркы болуп саналат жана мамлекеттик заказчы тарабынан бир тараптуу өзгөртүлүшү мүмкүн эмес.</w:t>
      </w:r>
    </w:p>
    <w:p w:rsidR="007648E7" w:rsidRPr="004A61E3" w:rsidRDefault="00D14F55"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58</w:t>
      </w:r>
      <w:r w:rsidR="0021610F" w:rsidRPr="004A61E3">
        <w:rPr>
          <w:rFonts w:ascii="Times New Roman" w:eastAsia="Times New Roman" w:hAnsi="Times New Roman" w:cs="Times New Roman"/>
          <w:color w:val="000000" w:themeColor="text1"/>
          <w:sz w:val="28"/>
          <w:szCs w:val="28"/>
          <w:lang w:val="ky-KG" w:eastAsia="ru-RU"/>
        </w:rPr>
        <w:t>. Мамлекеттик заказчынын буйругу жана конкурстун жеңүүчүлөрүнүн тизмеси мамлекеттик кызыкчылыктын эсебинен каржылануучу уюмдардын аталыштарын көрсөтүү менен, долбоорлор жана алар алган упайлар</w:t>
      </w:r>
      <w:r w:rsidR="00B21FE0" w:rsidRPr="004A61E3">
        <w:rPr>
          <w:rFonts w:ascii="Times New Roman" w:eastAsia="Times New Roman" w:hAnsi="Times New Roman" w:cs="Times New Roman"/>
          <w:color w:val="000000" w:themeColor="text1"/>
          <w:sz w:val="28"/>
          <w:szCs w:val="28"/>
          <w:lang w:val="ky-KG" w:eastAsia="ru-RU"/>
        </w:rPr>
        <w:t>,</w:t>
      </w:r>
      <w:r w:rsidR="0021610F" w:rsidRPr="004A61E3">
        <w:rPr>
          <w:rFonts w:ascii="Times New Roman" w:eastAsia="Times New Roman" w:hAnsi="Times New Roman" w:cs="Times New Roman"/>
          <w:color w:val="000000" w:themeColor="text1"/>
          <w:sz w:val="28"/>
          <w:szCs w:val="28"/>
          <w:lang w:val="ky-KG" w:eastAsia="ru-RU"/>
        </w:rPr>
        <w:t xml:space="preserve"> буйрук чыгарылган күндөн тартып 3 жумушчу күндөн кечиктирбестен мамлекеттик заказчынын расмий сайтында жарыяланат. </w:t>
      </w:r>
    </w:p>
    <w:p w:rsidR="00931D14" w:rsidRPr="004A61E3" w:rsidRDefault="00D14F55"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59</w:t>
      </w:r>
      <w:r w:rsidR="00931D14" w:rsidRPr="004A61E3">
        <w:rPr>
          <w:rFonts w:ascii="Times New Roman" w:eastAsia="Times New Roman" w:hAnsi="Times New Roman" w:cs="Times New Roman"/>
          <w:color w:val="000000" w:themeColor="text1"/>
          <w:sz w:val="28"/>
          <w:szCs w:val="28"/>
          <w:lang w:val="ky-KG" w:eastAsia="ru-RU"/>
        </w:rPr>
        <w:t>. Коомдук пайдалуу долбоорлорду ишке ашыруу боюнча сынактын жеңүүчүлөрү</w:t>
      </w:r>
      <w:r w:rsidR="005F317D" w:rsidRPr="004A61E3">
        <w:rPr>
          <w:rFonts w:ascii="Times New Roman" w:eastAsia="Times New Roman" w:hAnsi="Times New Roman" w:cs="Times New Roman"/>
          <w:color w:val="000000" w:themeColor="text1"/>
          <w:sz w:val="28"/>
          <w:szCs w:val="28"/>
          <w:lang w:val="ky-KG" w:eastAsia="ru-RU"/>
        </w:rPr>
        <w:t>нү</w:t>
      </w:r>
      <w:r w:rsidR="00931D14" w:rsidRPr="004A61E3">
        <w:rPr>
          <w:rFonts w:ascii="Times New Roman" w:eastAsia="Times New Roman" w:hAnsi="Times New Roman" w:cs="Times New Roman"/>
          <w:color w:val="000000" w:themeColor="text1"/>
          <w:sz w:val="28"/>
          <w:szCs w:val="28"/>
          <w:lang w:val="ky-KG" w:eastAsia="ru-RU"/>
        </w:rPr>
        <w:t xml:space="preserve">н тизмеси жарыяланган күндөн тартып 7 календардык күндүн ичинде конкурстун жеңүүчүлөрү гранттык комиссияга салык жана мамлекеттик социалдык </w:t>
      </w:r>
      <w:r w:rsidR="005F317D" w:rsidRPr="004A61E3">
        <w:rPr>
          <w:rFonts w:ascii="Times New Roman" w:eastAsia="Times New Roman" w:hAnsi="Times New Roman" w:cs="Times New Roman"/>
          <w:color w:val="000000" w:themeColor="text1"/>
          <w:sz w:val="28"/>
          <w:szCs w:val="28"/>
          <w:lang w:val="ky-KG" w:eastAsia="ru-RU"/>
        </w:rPr>
        <w:t xml:space="preserve">камсыздандыруу төгүмдөрү боюнча </w:t>
      </w:r>
      <w:r w:rsidR="00931D14" w:rsidRPr="004A61E3">
        <w:rPr>
          <w:rFonts w:ascii="Times New Roman" w:eastAsia="Times New Roman" w:hAnsi="Times New Roman" w:cs="Times New Roman"/>
          <w:color w:val="000000" w:themeColor="text1"/>
          <w:sz w:val="28"/>
          <w:szCs w:val="28"/>
          <w:lang w:val="ky-KG" w:eastAsia="ru-RU"/>
        </w:rPr>
        <w:t>карыздын жоктугу жөнүндө маалымкаттарды берүүгө милдеттүү..</w:t>
      </w:r>
    </w:p>
    <w:p w:rsidR="005F317D" w:rsidRPr="004A61E3" w:rsidRDefault="00D14F55"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60</w:t>
      </w:r>
      <w:r w:rsidR="005F317D" w:rsidRPr="004A61E3">
        <w:rPr>
          <w:rFonts w:ascii="Times New Roman" w:eastAsia="Times New Roman" w:hAnsi="Times New Roman" w:cs="Times New Roman"/>
          <w:color w:val="000000" w:themeColor="text1"/>
          <w:sz w:val="28"/>
          <w:szCs w:val="28"/>
          <w:lang w:val="ky-KG" w:eastAsia="ru-RU"/>
        </w:rPr>
        <w:t>. Белгиленген мөөнөттө күбөлүктөрдү бербегенде же конкурстун катышуучусунун карыздарынын бар экендиги жөнүндө маалыматтарды камтыган маалымкаттарды бергенде, же болбосо жалган маалыматтарды камтыган маалымкаттар берилгенде, ошондой эле конкурстун катышуучусу келишим түзүүдөн баш тартканда</w:t>
      </w:r>
      <w:r w:rsidR="00FF77A6" w:rsidRPr="004A61E3">
        <w:rPr>
          <w:rFonts w:ascii="Times New Roman" w:eastAsia="Times New Roman" w:hAnsi="Times New Roman" w:cs="Times New Roman"/>
          <w:color w:val="000000" w:themeColor="text1"/>
          <w:sz w:val="28"/>
          <w:szCs w:val="28"/>
          <w:lang w:val="ky-KG" w:eastAsia="ru-RU"/>
        </w:rPr>
        <w:t xml:space="preserve">, </w:t>
      </w:r>
      <w:r w:rsidR="005F317D" w:rsidRPr="004A61E3">
        <w:rPr>
          <w:rFonts w:ascii="Times New Roman" w:eastAsia="Times New Roman" w:hAnsi="Times New Roman" w:cs="Times New Roman"/>
          <w:color w:val="000000" w:themeColor="text1"/>
          <w:sz w:val="28"/>
          <w:szCs w:val="28"/>
          <w:lang w:val="ky-KG" w:eastAsia="ru-RU"/>
        </w:rPr>
        <w:t xml:space="preserve">бул катышуучу конкурстун жеңүүчүлөрүнүн санынан чыгарылат, ал эми гранттык комиссияга </w:t>
      </w:r>
      <w:r w:rsidR="00FF77A6" w:rsidRPr="004A61E3">
        <w:rPr>
          <w:rFonts w:ascii="Times New Roman" w:eastAsia="Times New Roman" w:hAnsi="Times New Roman" w:cs="Times New Roman"/>
          <w:color w:val="000000" w:themeColor="text1"/>
          <w:sz w:val="28"/>
          <w:szCs w:val="28"/>
          <w:lang w:val="ky-KG" w:eastAsia="ru-RU"/>
        </w:rPr>
        <w:t xml:space="preserve">Кыргыз Республикасынын "Мамлекеттик социалдык заказ жөнүндө" </w:t>
      </w:r>
      <w:r w:rsidR="005F317D" w:rsidRPr="004A61E3">
        <w:rPr>
          <w:rFonts w:ascii="Times New Roman" w:eastAsia="Times New Roman" w:hAnsi="Times New Roman" w:cs="Times New Roman"/>
          <w:color w:val="000000" w:themeColor="text1"/>
          <w:sz w:val="28"/>
          <w:szCs w:val="28"/>
          <w:lang w:val="ky-KG" w:eastAsia="ru-RU"/>
        </w:rPr>
        <w:t xml:space="preserve">Мыйзамдын 26-беренесинде </w:t>
      </w:r>
      <w:r w:rsidR="00C642C0" w:rsidRPr="004A61E3">
        <w:rPr>
          <w:rFonts w:ascii="Times New Roman" w:eastAsia="Times New Roman" w:hAnsi="Times New Roman" w:cs="Times New Roman"/>
          <w:color w:val="000000" w:themeColor="text1"/>
          <w:sz w:val="28"/>
          <w:szCs w:val="28"/>
          <w:lang w:val="ky-KG" w:eastAsia="ru-RU"/>
        </w:rPr>
        <w:t>көрсөтүлгөн</w:t>
      </w:r>
      <w:r w:rsidR="006B1244" w:rsidRPr="004A61E3">
        <w:rPr>
          <w:rFonts w:ascii="Times New Roman" w:eastAsia="Times New Roman" w:hAnsi="Times New Roman" w:cs="Times New Roman"/>
          <w:color w:val="000000" w:themeColor="text1"/>
          <w:sz w:val="28"/>
          <w:szCs w:val="28"/>
          <w:lang w:val="ky-KG" w:eastAsia="ru-RU"/>
        </w:rPr>
        <w:t xml:space="preserve">дөй, </w:t>
      </w:r>
      <w:r w:rsidR="005F317D" w:rsidRPr="004A61E3">
        <w:rPr>
          <w:rFonts w:ascii="Times New Roman" w:eastAsia="Times New Roman" w:hAnsi="Times New Roman" w:cs="Times New Roman"/>
          <w:color w:val="000000" w:themeColor="text1"/>
          <w:sz w:val="28"/>
          <w:szCs w:val="28"/>
          <w:lang w:val="ky-KG" w:eastAsia="ru-RU"/>
        </w:rPr>
        <w:t>эң көп балл алган кийинки катышуучу</w:t>
      </w:r>
      <w:r w:rsidR="00FF77A6" w:rsidRPr="004A61E3">
        <w:rPr>
          <w:rFonts w:ascii="Times New Roman" w:eastAsia="Times New Roman" w:hAnsi="Times New Roman" w:cs="Times New Roman"/>
          <w:color w:val="000000" w:themeColor="text1"/>
          <w:sz w:val="28"/>
          <w:szCs w:val="28"/>
          <w:lang w:val="ky-KG" w:eastAsia="ru-RU"/>
        </w:rPr>
        <w:t xml:space="preserve">, </w:t>
      </w:r>
      <w:r w:rsidR="00C642C0" w:rsidRPr="004A61E3">
        <w:rPr>
          <w:rFonts w:ascii="Times New Roman" w:eastAsia="Times New Roman" w:hAnsi="Times New Roman" w:cs="Times New Roman"/>
          <w:color w:val="000000" w:themeColor="text1"/>
          <w:sz w:val="28"/>
          <w:szCs w:val="28"/>
          <w:lang w:val="ky-KG" w:eastAsia="ru-RU"/>
        </w:rPr>
        <w:t>ал сынактын жеңүүчүлөрүнүн тизмесине киргизилген күндөн тартып, 7 календардык күндүн ичинде, маалым</w:t>
      </w:r>
      <w:r w:rsidR="006B1244" w:rsidRPr="004A61E3">
        <w:rPr>
          <w:rFonts w:ascii="Times New Roman" w:eastAsia="Times New Roman" w:hAnsi="Times New Roman" w:cs="Times New Roman"/>
          <w:color w:val="000000" w:themeColor="text1"/>
          <w:sz w:val="28"/>
          <w:szCs w:val="28"/>
          <w:lang w:val="ky-KG" w:eastAsia="ru-RU"/>
        </w:rPr>
        <w:t>каттар менен камсыз кылган шартта</w:t>
      </w:r>
      <w:r w:rsidR="00C642C0" w:rsidRPr="004A61E3">
        <w:rPr>
          <w:rFonts w:ascii="Times New Roman" w:eastAsia="Times New Roman" w:hAnsi="Times New Roman" w:cs="Times New Roman"/>
          <w:color w:val="000000" w:themeColor="text1"/>
          <w:sz w:val="28"/>
          <w:szCs w:val="28"/>
          <w:lang w:val="ky-KG" w:eastAsia="ru-RU"/>
        </w:rPr>
        <w:t xml:space="preserve">, </w:t>
      </w:r>
      <w:r w:rsidR="00FF77A6" w:rsidRPr="004A61E3">
        <w:rPr>
          <w:rFonts w:ascii="Times New Roman" w:eastAsia="Times New Roman" w:hAnsi="Times New Roman" w:cs="Times New Roman"/>
          <w:color w:val="000000" w:themeColor="text1"/>
          <w:sz w:val="28"/>
          <w:szCs w:val="28"/>
          <w:lang w:val="ky-KG" w:eastAsia="ru-RU"/>
        </w:rPr>
        <w:t xml:space="preserve"> </w:t>
      </w:r>
      <w:r w:rsidR="005F317D" w:rsidRPr="004A61E3">
        <w:rPr>
          <w:rFonts w:ascii="Times New Roman" w:eastAsia="Times New Roman" w:hAnsi="Times New Roman" w:cs="Times New Roman"/>
          <w:color w:val="000000" w:themeColor="text1"/>
          <w:sz w:val="28"/>
          <w:szCs w:val="28"/>
          <w:lang w:val="ky-KG" w:eastAsia="ru-RU"/>
        </w:rPr>
        <w:t xml:space="preserve">конкурстун жеңүүчүсү болуп саналат. </w:t>
      </w:r>
    </w:p>
    <w:p w:rsidR="002822CC" w:rsidRPr="004A61E3" w:rsidRDefault="00D14F55"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61</w:t>
      </w:r>
      <w:r w:rsidR="002822CC" w:rsidRPr="004A61E3">
        <w:rPr>
          <w:rFonts w:ascii="Times New Roman" w:eastAsia="Times New Roman" w:hAnsi="Times New Roman" w:cs="Times New Roman"/>
          <w:color w:val="000000" w:themeColor="text1"/>
          <w:sz w:val="28"/>
          <w:szCs w:val="28"/>
          <w:lang w:val="ky-KG" w:eastAsia="ru-RU"/>
        </w:rPr>
        <w:t>. Сынактын жеңүүчүсү деп таануу жөнүндө гранттык комиссиянын чечими мамлекеттик заказчы тарабынан өзгөртүлүшү мүмкүн эмес. Мамлекеттик заказчы гранттык комиссия конкурстун жеңүүчүсү деп таануу жөнүндө чечим кабыл алган күндөн тартып 3 жумушчу күндөн кечиктирбестен сынакта жеңип чыккан долбоорлорду каржылоого буйрук чыгарат.</w:t>
      </w:r>
    </w:p>
    <w:p w:rsidR="002822CC" w:rsidRPr="004A61E3" w:rsidRDefault="00D14F55"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62</w:t>
      </w:r>
      <w:r w:rsidR="002822CC" w:rsidRPr="004A61E3">
        <w:rPr>
          <w:rFonts w:ascii="Times New Roman" w:eastAsia="Times New Roman" w:hAnsi="Times New Roman" w:cs="Times New Roman"/>
          <w:color w:val="000000" w:themeColor="text1"/>
          <w:sz w:val="28"/>
          <w:szCs w:val="28"/>
          <w:lang w:val="ky-KG" w:eastAsia="ru-RU"/>
        </w:rPr>
        <w:t>. Мамлекеттик заказчы коомдук пайдалуу долбоордун аткаруучусу менен келишим түзөт. Коомдук пайдалуу долбоорду ишке ашыруу жөнүндө келишим мамлекеттик заказчы тендерде утуп алган коммерциялык эмес уюмдардын тизмесин бекитүү жөнүндө буйрук чыгарган күндөн тартып 14 календардык күндүн ичинде түзүлүүгө тийиш.</w:t>
      </w:r>
    </w:p>
    <w:p w:rsidR="002822CC" w:rsidRPr="004A61E3" w:rsidRDefault="00D14F55"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lastRenderedPageBreak/>
        <w:t>63</w:t>
      </w:r>
      <w:r w:rsidR="002822CC" w:rsidRPr="004A61E3">
        <w:rPr>
          <w:rFonts w:ascii="Times New Roman" w:eastAsia="Times New Roman" w:hAnsi="Times New Roman" w:cs="Times New Roman"/>
          <w:color w:val="000000" w:themeColor="text1"/>
          <w:sz w:val="28"/>
          <w:szCs w:val="28"/>
          <w:lang w:val="ky-KG" w:eastAsia="ru-RU"/>
        </w:rPr>
        <w:t>. Коомдук пайдалуу долбоорду ишке ашыруу жөнүндө келишимдин шарттары "Мамлекеттик социалдык заказ жөнүндө" Кыргыз Республикасынын Мыйзамынын 38-беренесинин 3-бөлүгүнө ылайык аныкталат.</w:t>
      </w:r>
    </w:p>
    <w:p w:rsidR="00962FB2" w:rsidRPr="004A61E3" w:rsidRDefault="00D14F55" w:rsidP="004A61E3">
      <w:pPr>
        <w:pStyle w:val="HTML"/>
        <w:shd w:val="clear" w:color="auto" w:fill="F8F9FA"/>
        <w:ind w:firstLine="709"/>
        <w:jc w:val="both"/>
        <w:rPr>
          <w:rFonts w:ascii="Times New Roman" w:eastAsia="Times New Roman" w:hAnsi="Times New Roman" w:cs="Times New Roman"/>
          <w:color w:val="000000" w:themeColor="text1"/>
          <w:sz w:val="28"/>
          <w:szCs w:val="28"/>
          <w:lang w:val="ky-KG" w:eastAsia="ru-RU"/>
        </w:rPr>
      </w:pPr>
      <w:r>
        <w:rPr>
          <w:rFonts w:ascii="Times New Roman" w:eastAsia="Calibri" w:hAnsi="Times New Roman" w:cs="Times New Roman"/>
          <w:color w:val="000000" w:themeColor="text1"/>
          <w:sz w:val="28"/>
          <w:szCs w:val="28"/>
          <w:lang w:val="ky-KG"/>
        </w:rPr>
        <w:t>64</w:t>
      </w:r>
      <w:r w:rsidR="00962FB2" w:rsidRPr="004A61E3">
        <w:rPr>
          <w:rFonts w:ascii="Times New Roman" w:eastAsia="Calibri" w:hAnsi="Times New Roman" w:cs="Times New Roman"/>
          <w:color w:val="000000" w:themeColor="text1"/>
          <w:sz w:val="28"/>
          <w:szCs w:val="28"/>
          <w:lang w:val="ky-KG"/>
        </w:rPr>
        <w:t xml:space="preserve">. </w:t>
      </w:r>
      <w:r w:rsidR="00962FB2" w:rsidRPr="004A61E3">
        <w:rPr>
          <w:rFonts w:ascii="Times New Roman" w:eastAsia="Times New Roman" w:hAnsi="Times New Roman" w:cs="Times New Roman"/>
          <w:color w:val="000000" w:themeColor="text1"/>
          <w:sz w:val="28"/>
          <w:szCs w:val="28"/>
          <w:lang w:val="ky-KG" w:eastAsia="ru-RU"/>
        </w:rPr>
        <w:t>Коомдук пайдалуу долбоорду ишке ашыруу келишимине конкурстун катышуучусунун долбоордук сунушунун негизинде түзүлгөн коомдук пайдалуу долбоорду ишке ашыруунун техникалык тапшырмасы тиркелет. Мамлекеттик заказчы долбоордук сунушта каралбаган кошумча чараларды техникалык тапшырмага киргизүүгө укугу жок. Өзгөчө учурларда тараптардын өз ара макулдашуусу боюнча жазуу жүзүндө мамлекеттик заказчы долбоордук сунуштун бюджетин өзгөртүүгө таасирин тийгизбеген кошумча чараларды ишке ашырууну техникалык тапшырмага киргизет. Өзгөчө учурларда тараптардын өз ара макулдашуусу боюнча жазуу жүзүндө мамлекеттик заказчы долбоордук сунуштун бюджетин өзгөртүүгө таасирин тийгизбеген кошумча чараларды ишке ашырууну техникалык тапшырмага киргизет.</w:t>
      </w:r>
    </w:p>
    <w:p w:rsidR="0008172F" w:rsidRPr="004A61E3" w:rsidRDefault="00D14F55"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65</w:t>
      </w:r>
      <w:r w:rsidR="0008172F" w:rsidRPr="004A61E3">
        <w:rPr>
          <w:rFonts w:ascii="Times New Roman" w:eastAsia="Times New Roman" w:hAnsi="Times New Roman" w:cs="Times New Roman"/>
          <w:color w:val="000000" w:themeColor="text1"/>
          <w:sz w:val="28"/>
          <w:szCs w:val="28"/>
          <w:lang w:val="ky-KG" w:eastAsia="ru-RU"/>
        </w:rPr>
        <w:t xml:space="preserve">. </w:t>
      </w:r>
      <w:r w:rsidR="00962FB2" w:rsidRPr="004A61E3">
        <w:rPr>
          <w:rFonts w:ascii="Times New Roman" w:eastAsia="Times New Roman" w:hAnsi="Times New Roman" w:cs="Times New Roman"/>
          <w:color w:val="000000" w:themeColor="text1"/>
          <w:sz w:val="28"/>
          <w:szCs w:val="28"/>
          <w:lang w:val="ky-KG" w:eastAsia="ru-RU"/>
        </w:rPr>
        <w:t>Келишим калкты социалдык жактан коргоо чөйрөсүндөгү ыйгарым укуктуу орган тарабынан бекитилүүчү коомдук пайдалуу долбоорду ишке ашырууга типтүү контракттын негизинде түзүлөт.</w:t>
      </w:r>
    </w:p>
    <w:p w:rsidR="0008172F" w:rsidRPr="004A61E3" w:rsidRDefault="0008172F"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p>
    <w:p w:rsidR="00962FB2" w:rsidRPr="004A61E3" w:rsidRDefault="0008172F"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 xml:space="preserve">                    </w:t>
      </w:r>
      <w:r w:rsidR="00962FB2" w:rsidRPr="004A61E3">
        <w:rPr>
          <w:rFonts w:ascii="Times New Roman" w:eastAsia="Times New Roman" w:hAnsi="Times New Roman" w:cs="Times New Roman"/>
          <w:b/>
          <w:color w:val="000000" w:themeColor="text1"/>
          <w:sz w:val="28"/>
          <w:szCs w:val="28"/>
          <w:lang w:val="ky-KG" w:eastAsia="ru-RU"/>
        </w:rPr>
        <w:t>5-глава Долбоордук сунуштарды баалоо</w:t>
      </w:r>
      <w:r w:rsidRPr="004A61E3">
        <w:rPr>
          <w:rFonts w:ascii="Times New Roman" w:eastAsia="Times New Roman" w:hAnsi="Times New Roman" w:cs="Times New Roman"/>
          <w:b/>
          <w:color w:val="000000" w:themeColor="text1"/>
          <w:sz w:val="28"/>
          <w:szCs w:val="28"/>
          <w:lang w:val="ky-KG" w:eastAsia="ru-RU"/>
        </w:rPr>
        <w:t xml:space="preserve"> үчүн</w:t>
      </w:r>
    </w:p>
    <w:p w:rsidR="00962FB2" w:rsidRPr="004A61E3" w:rsidRDefault="0008172F" w:rsidP="004A61E3">
      <w:pPr>
        <w:pStyle w:val="HTML"/>
        <w:shd w:val="clear" w:color="auto" w:fill="F8F9FA"/>
        <w:ind w:firstLine="709"/>
        <w:jc w:val="center"/>
        <w:rPr>
          <w:rFonts w:ascii="Times New Roman" w:eastAsia="Times New Roman" w:hAnsi="Times New Roman" w:cs="Times New Roman"/>
          <w:b/>
          <w:color w:val="000000" w:themeColor="text1"/>
          <w:sz w:val="28"/>
          <w:szCs w:val="28"/>
          <w:lang w:val="ky-KG" w:eastAsia="ru-RU"/>
        </w:rPr>
      </w:pPr>
      <w:r w:rsidRPr="004A61E3">
        <w:rPr>
          <w:rFonts w:ascii="Times New Roman" w:eastAsia="Times New Roman" w:hAnsi="Times New Roman" w:cs="Times New Roman"/>
          <w:b/>
          <w:color w:val="000000" w:themeColor="text1"/>
          <w:sz w:val="28"/>
          <w:szCs w:val="28"/>
          <w:lang w:val="ky-KG" w:eastAsia="ru-RU"/>
        </w:rPr>
        <w:t>э</w:t>
      </w:r>
      <w:r w:rsidR="00962FB2" w:rsidRPr="004A61E3">
        <w:rPr>
          <w:rFonts w:ascii="Times New Roman" w:eastAsia="Times New Roman" w:hAnsi="Times New Roman" w:cs="Times New Roman"/>
          <w:b/>
          <w:color w:val="000000" w:themeColor="text1"/>
          <w:sz w:val="28"/>
          <w:szCs w:val="28"/>
          <w:lang w:val="ky-KG" w:eastAsia="ru-RU"/>
        </w:rPr>
        <w:t>ксперттерди түзүүнүн тартиби</w:t>
      </w:r>
    </w:p>
    <w:p w:rsidR="00962FB2" w:rsidRPr="004A61E3" w:rsidRDefault="00962FB2"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firstLine="709"/>
        <w:rPr>
          <w:rFonts w:ascii="Times New Roman" w:eastAsia="Times New Roman" w:hAnsi="Times New Roman" w:cs="Times New Roman"/>
          <w:color w:val="000000" w:themeColor="text1"/>
          <w:sz w:val="28"/>
          <w:szCs w:val="28"/>
          <w:lang w:val="ky-KG" w:eastAsia="ru-RU"/>
        </w:rPr>
      </w:pPr>
    </w:p>
    <w:p w:rsidR="0008172F" w:rsidRPr="004A61E3" w:rsidRDefault="00D14F55"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66</w:t>
      </w:r>
      <w:r w:rsidR="0008172F" w:rsidRPr="004A61E3">
        <w:rPr>
          <w:rFonts w:ascii="Times New Roman" w:eastAsia="Times New Roman" w:hAnsi="Times New Roman" w:cs="Times New Roman"/>
          <w:color w:val="000000" w:themeColor="text1"/>
          <w:sz w:val="28"/>
          <w:szCs w:val="28"/>
          <w:lang w:val="ky-KG" w:eastAsia="ru-RU"/>
        </w:rPr>
        <w:t>. Мамлекеттик заказчы долбоордук сунуштарды баалоо үчүн эксперттердин электрондук реестрин түзөт (мындан ары - эксперттердин реестри) "Мамлекеттик социалдык заказ жөнүндө" Кыргыз Республикасынын Мыйзамына ылайык долбоордук сунуштарды баалоого тартылган эксперттер жөнүндө маалыматтарды камтыйт.</w:t>
      </w:r>
    </w:p>
    <w:p w:rsidR="0008172F" w:rsidRPr="004A61E3" w:rsidRDefault="00D14F55"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67</w:t>
      </w:r>
      <w:r w:rsidR="004A61E3">
        <w:rPr>
          <w:rFonts w:ascii="Times New Roman" w:eastAsia="Times New Roman" w:hAnsi="Times New Roman" w:cs="Times New Roman"/>
          <w:color w:val="000000" w:themeColor="text1"/>
          <w:sz w:val="28"/>
          <w:szCs w:val="28"/>
          <w:lang w:val="ky-KG" w:eastAsia="ru-RU"/>
        </w:rPr>
        <w:t>.</w:t>
      </w:r>
      <w:r w:rsidR="0008172F" w:rsidRPr="004A61E3">
        <w:rPr>
          <w:rFonts w:ascii="Times New Roman" w:eastAsia="Times New Roman" w:hAnsi="Times New Roman" w:cs="Times New Roman"/>
          <w:color w:val="000000" w:themeColor="text1"/>
          <w:sz w:val="28"/>
          <w:szCs w:val="28"/>
          <w:lang w:val="ky-KG" w:eastAsia="ru-RU"/>
        </w:rPr>
        <w:t xml:space="preserve"> Эксперттердин тизмесине төмөнкү маалыматтар киргизилет:</w:t>
      </w:r>
    </w:p>
    <w:p w:rsidR="0008172F" w:rsidRPr="004A61E3" w:rsidRDefault="0008172F"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 фамилиясы, аты жана атасынын аты;</w:t>
      </w:r>
    </w:p>
    <w:p w:rsidR="0008172F" w:rsidRPr="004A61E3" w:rsidRDefault="0008172F" w:rsidP="004A6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 мобилдик жана жумушчу телефон номерлери, электрондук почта дареги.</w:t>
      </w:r>
    </w:p>
    <w:p w:rsidR="0008172F" w:rsidRPr="004A61E3" w:rsidRDefault="0008172F"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t>билими, илимий даражасы жана илимий наамы (бар болсо);</w:t>
      </w:r>
    </w:p>
    <w:p w:rsidR="0008172F" w:rsidRPr="004A61E3" w:rsidRDefault="0008172F"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t>- иштеген жери жана ээлеген кызматы;</w:t>
      </w:r>
    </w:p>
    <w:p w:rsidR="0008172F" w:rsidRPr="004A61E3" w:rsidRDefault="0008172F"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t>- басылмалардын жана илимий эмгектердин тизмеси (бар болсо);</w:t>
      </w:r>
    </w:p>
    <w:p w:rsidR="0008172F" w:rsidRPr="004A61E3" w:rsidRDefault="0008172F"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t>- "Мамлекеттик социалдык заказ жөнүндө" Кыргыз Республикасынын Мыйзамынын 5-беренесинде каралган багыттар боюнча экспертти адистештирүү.</w:t>
      </w:r>
    </w:p>
    <w:p w:rsidR="004D4723" w:rsidRPr="004A61E3" w:rsidRDefault="00D14F55" w:rsidP="004A61E3">
      <w:pPr>
        <w:pStyle w:val="HTML"/>
        <w:shd w:val="clear" w:color="auto" w:fill="F8F9FA"/>
        <w:ind w:firstLine="708"/>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68</w:t>
      </w:r>
      <w:r w:rsidR="004D4723" w:rsidRPr="004A61E3">
        <w:rPr>
          <w:rFonts w:ascii="Times New Roman" w:eastAsia="Times New Roman" w:hAnsi="Times New Roman" w:cs="Times New Roman"/>
          <w:color w:val="000000" w:themeColor="text1"/>
          <w:sz w:val="28"/>
          <w:szCs w:val="28"/>
          <w:lang w:val="ky-KG" w:eastAsia="ru-RU"/>
        </w:rPr>
        <w:t>. Мамлекеттик заказчы туруктуу негизде эксперттердин реестрин түзөт, толуктайт жана жаңыртып турат. Эксперттердин реестри калкты социалдык жактан коргоо чөйрөсүндөгү ыйгарым укуктуу органдар бекиткен форма боюнча жүргүзүлөт.</w:t>
      </w:r>
    </w:p>
    <w:p w:rsidR="004D4723" w:rsidRPr="004A61E3" w:rsidRDefault="00D14F55"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69</w:t>
      </w:r>
      <w:r w:rsidR="004D4723" w:rsidRPr="004A61E3">
        <w:rPr>
          <w:rFonts w:ascii="Times New Roman" w:eastAsia="Times New Roman" w:hAnsi="Times New Roman" w:cs="Times New Roman"/>
          <w:color w:val="000000" w:themeColor="text1"/>
          <w:sz w:val="28"/>
          <w:szCs w:val="28"/>
          <w:lang w:val="ky-KG" w:eastAsia="ru-RU"/>
        </w:rPr>
        <w:t xml:space="preserve">. Эксперттердин реестрин түзүү үчүн мамлекеттик заказчы өзүнүн расмий сайтында жана мамлекеттик гранттар порталында эксперттердин </w:t>
      </w:r>
      <w:r w:rsidR="004D4723" w:rsidRPr="004A61E3">
        <w:rPr>
          <w:rFonts w:ascii="Times New Roman" w:eastAsia="Times New Roman" w:hAnsi="Times New Roman" w:cs="Times New Roman"/>
          <w:color w:val="000000" w:themeColor="text1"/>
          <w:sz w:val="28"/>
          <w:szCs w:val="28"/>
          <w:lang w:val="ky-KG" w:eastAsia="ru-RU"/>
        </w:rPr>
        <w:lastRenderedPageBreak/>
        <w:t>реестрин түзүү жөнүндө кулактандыруу жарыялайт, ал эми расмий сайты жок болгон учурда мүмкүндүк берүүчү башка ыкма менен жарыялайт, потенциалдуу эксперттер кабардар болушу керек.</w:t>
      </w:r>
    </w:p>
    <w:p w:rsidR="004D4723" w:rsidRPr="004A61E3" w:rsidRDefault="00D14F55"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70</w:t>
      </w:r>
      <w:r w:rsidR="004D4723" w:rsidRPr="004A61E3">
        <w:rPr>
          <w:rFonts w:ascii="Times New Roman" w:eastAsia="Times New Roman" w:hAnsi="Times New Roman" w:cs="Times New Roman"/>
          <w:color w:val="000000" w:themeColor="text1"/>
          <w:sz w:val="28"/>
          <w:szCs w:val="28"/>
          <w:lang w:val="ky-KG" w:eastAsia="ru-RU"/>
        </w:rPr>
        <w:t>. Экспертти реестрге киргизүү үчүн мамлекеттик заказчыга төмөнкүлөрдү берүү зарыл:</w:t>
      </w:r>
    </w:p>
    <w:p w:rsidR="004D4723" w:rsidRPr="004A61E3" w:rsidRDefault="004D4723"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 калкты социалдык жактан коргоо чөйрөсүндөгү ыйгарым укуктуу мамлекеттик орган бекиткен формадагы арыз;</w:t>
      </w:r>
    </w:p>
    <w:p w:rsidR="004D4723" w:rsidRPr="004A61E3" w:rsidRDefault="004D4723" w:rsidP="004A61E3">
      <w:pPr>
        <w:spacing w:after="0" w:line="240" w:lineRule="auto"/>
        <w:ind w:firstLine="709"/>
        <w:jc w:val="both"/>
        <w:rPr>
          <w:rFonts w:ascii="Times New Roman" w:eastAsia="Calibri" w:hAnsi="Times New Roman" w:cs="Times New Roman"/>
          <w:color w:val="000000" w:themeColor="text1"/>
          <w:sz w:val="28"/>
          <w:szCs w:val="28"/>
          <w:lang w:val="ky-KG"/>
        </w:rPr>
      </w:pPr>
      <w:r w:rsidRPr="004A61E3">
        <w:rPr>
          <w:rFonts w:ascii="Times New Roman" w:eastAsia="Calibri" w:hAnsi="Times New Roman" w:cs="Times New Roman"/>
          <w:color w:val="000000" w:themeColor="text1"/>
          <w:sz w:val="28"/>
          <w:szCs w:val="28"/>
          <w:lang w:val="ky-KG"/>
        </w:rPr>
        <w:t>- резюме;</w:t>
      </w:r>
    </w:p>
    <w:p w:rsidR="004D4723" w:rsidRPr="004A61E3" w:rsidRDefault="004D4723"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 тиешелүү билимин, илимий даражасын жана илимий наамын (бар болсо) ырастоочу документтердин көчүрмөлөрү;</w:t>
      </w:r>
    </w:p>
    <w:p w:rsidR="0059608E" w:rsidRPr="004A61E3" w:rsidRDefault="0059608E"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t>- эксперттин кесиптик компетенттүүлүгүн ырастаган сунуштама кат.</w:t>
      </w:r>
    </w:p>
    <w:p w:rsidR="007043E6" w:rsidRPr="004A61E3" w:rsidRDefault="007043E6"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Мамлекеттик заказчы арыз берүүчүдөн кошумча документтерди жана/же башка булактардан кошумча маалыматтарды талап кылууга укуктуу.</w:t>
      </w:r>
    </w:p>
    <w:p w:rsidR="007043E6" w:rsidRPr="004A61E3" w:rsidRDefault="00D14F55"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71</w:t>
      </w:r>
      <w:r w:rsidR="007043E6" w:rsidRPr="004A61E3">
        <w:rPr>
          <w:rFonts w:ascii="Times New Roman" w:eastAsia="Times New Roman" w:hAnsi="Times New Roman" w:cs="Times New Roman"/>
          <w:color w:val="000000" w:themeColor="text1"/>
          <w:sz w:val="28"/>
          <w:szCs w:val="28"/>
          <w:lang w:val="ky-KG" w:eastAsia="ru-RU"/>
        </w:rPr>
        <w:t>. Эгерде арыз ээсинин квалификациясы коюлган талаптарга жооп берсе, мамлекеттик заказчы документтер берилген күндөн тартып 10 жумушчу күндүн ичинде арыз ээсин эксперттердин реестрине киргизет.</w:t>
      </w:r>
    </w:p>
    <w:p w:rsidR="007043E6" w:rsidRPr="004A61E3" w:rsidRDefault="004A61E3"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7</w:t>
      </w:r>
      <w:r w:rsidR="00D14F55">
        <w:rPr>
          <w:rFonts w:ascii="Times New Roman" w:eastAsia="Times New Roman" w:hAnsi="Times New Roman" w:cs="Times New Roman"/>
          <w:color w:val="000000" w:themeColor="text1"/>
          <w:sz w:val="28"/>
          <w:szCs w:val="28"/>
          <w:lang w:val="ky-KG" w:eastAsia="ru-RU"/>
        </w:rPr>
        <w:t>2</w:t>
      </w:r>
      <w:r w:rsidR="007043E6" w:rsidRPr="004A61E3">
        <w:rPr>
          <w:rFonts w:ascii="Times New Roman" w:eastAsia="Times New Roman" w:hAnsi="Times New Roman" w:cs="Times New Roman"/>
          <w:color w:val="000000" w:themeColor="text1"/>
          <w:sz w:val="28"/>
          <w:szCs w:val="28"/>
          <w:lang w:val="ky-KG" w:eastAsia="ru-RU"/>
        </w:rPr>
        <w:t>. Арыз берүүчү эксперттердин реестрине төмөнкү учурларда киргизилбейт:</w:t>
      </w:r>
    </w:p>
    <w:p w:rsidR="007043E6" w:rsidRPr="004A61E3" w:rsidRDefault="007043E6"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 "Мамлекеттик социалдык заказ жөнүндө" Кыргыз Республикасынын Мыйзамынын 5-беренесинде каралган арыз ээсинин квалификациясынын шайкеш келбегендиги;</w:t>
      </w:r>
    </w:p>
    <w:p w:rsidR="007043E6" w:rsidRPr="004A61E3" w:rsidRDefault="007043E6"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t>- ушул Жобонун 51-пунктунда каралган документтердин жана маалыматтардын толук пакетин бербесе;</w:t>
      </w:r>
    </w:p>
    <w:p w:rsidR="00FF6C49" w:rsidRPr="004A61E3" w:rsidRDefault="00FF6C49"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t>- берилген документтерде жалган маалыматтардын болушу.</w:t>
      </w:r>
    </w:p>
    <w:p w:rsidR="00FF6C49" w:rsidRPr="004A61E3" w:rsidRDefault="000C55F9"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73</w:t>
      </w:r>
      <w:r w:rsidR="00FF6C49" w:rsidRPr="004A61E3">
        <w:rPr>
          <w:rFonts w:ascii="Times New Roman" w:eastAsia="Times New Roman" w:hAnsi="Times New Roman" w:cs="Times New Roman"/>
          <w:color w:val="000000" w:themeColor="text1"/>
          <w:sz w:val="28"/>
          <w:szCs w:val="28"/>
          <w:lang w:val="ky-KG" w:eastAsia="ru-RU"/>
        </w:rPr>
        <w:t>. Эксперттерди тартуу менен долбоордук сунуштарды баалоо тартиби "Мамлекеттик социалдык заказ жөнүндө" Кыргыз Республикасынын Мыйзамынын 36-беренесине ылайык жүзөгө ашырылат.</w:t>
      </w:r>
    </w:p>
    <w:p w:rsidR="00FF6C49" w:rsidRPr="004A61E3" w:rsidRDefault="000C55F9"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74</w:t>
      </w:r>
      <w:r w:rsidR="00FF6C49" w:rsidRPr="004A61E3">
        <w:rPr>
          <w:rFonts w:ascii="Times New Roman" w:eastAsia="Times New Roman" w:hAnsi="Times New Roman" w:cs="Times New Roman"/>
          <w:color w:val="000000" w:themeColor="text1"/>
          <w:sz w:val="28"/>
          <w:szCs w:val="28"/>
          <w:lang w:val="ky-KG" w:eastAsia="ru-RU"/>
        </w:rPr>
        <w:t>. Гранттык комиссиянын мүчөлөрүнүн көпчүлүгү эксперттерди баалоонун натыйжалары менен макул болбогон учурда, гранттык комиссия ага карата пикир келишпестиктер келип чыккан долбоордук сунушка өз алдынча баа берүүгө укуктуу.</w:t>
      </w:r>
    </w:p>
    <w:p w:rsidR="00FF6C49" w:rsidRPr="004A61E3" w:rsidRDefault="000C55F9"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75</w:t>
      </w:r>
      <w:r w:rsidR="00FF6C49" w:rsidRPr="004A61E3">
        <w:rPr>
          <w:rFonts w:ascii="Times New Roman" w:eastAsia="Times New Roman" w:hAnsi="Times New Roman" w:cs="Times New Roman"/>
          <w:color w:val="000000" w:themeColor="text1"/>
          <w:sz w:val="28"/>
          <w:szCs w:val="28"/>
          <w:lang w:val="ky-KG" w:eastAsia="ru-RU"/>
        </w:rPr>
        <w:t>. Сынактын ар бир темасы боюнча жеңүүчү деп тааныла турган коомдук пайдалуу долбоорлордун саны коомдук пайдалуу долбоорлорго бюджетте каралган каражаттардын көлөмүнө жараша гранттык комиссия тарабынан аныкталат.</w:t>
      </w:r>
    </w:p>
    <w:p w:rsidR="00FF6C49" w:rsidRPr="004A61E3" w:rsidRDefault="00FF6C49"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p>
    <w:p w:rsidR="00FF6C49" w:rsidRPr="004A61E3" w:rsidRDefault="00FF6C49" w:rsidP="004A61E3">
      <w:pPr>
        <w:pStyle w:val="HTML"/>
        <w:shd w:val="clear" w:color="auto" w:fill="F8F9FA"/>
        <w:ind w:firstLine="709"/>
        <w:jc w:val="center"/>
        <w:rPr>
          <w:rFonts w:ascii="Times New Roman" w:eastAsia="Times New Roman" w:hAnsi="Times New Roman" w:cs="Times New Roman"/>
          <w:b/>
          <w:color w:val="000000" w:themeColor="text1"/>
          <w:sz w:val="28"/>
          <w:szCs w:val="28"/>
          <w:lang w:val="ky-KG" w:eastAsia="ru-RU"/>
        </w:rPr>
      </w:pPr>
      <w:r w:rsidRPr="004A61E3">
        <w:rPr>
          <w:rFonts w:ascii="Times New Roman" w:eastAsia="Calibri" w:hAnsi="Times New Roman" w:cs="Times New Roman"/>
          <w:b/>
          <w:bCs/>
          <w:color w:val="000000" w:themeColor="text1"/>
          <w:sz w:val="28"/>
          <w:szCs w:val="28"/>
          <w:lang w:val="ky-KG"/>
        </w:rPr>
        <w:t xml:space="preserve">6 </w:t>
      </w:r>
      <w:r w:rsidR="000C55F9">
        <w:rPr>
          <w:rFonts w:ascii="Times New Roman" w:eastAsia="Calibri" w:hAnsi="Times New Roman" w:cs="Times New Roman"/>
          <w:b/>
          <w:bCs/>
          <w:color w:val="000000" w:themeColor="text1"/>
          <w:sz w:val="28"/>
          <w:szCs w:val="28"/>
          <w:lang w:val="ky-KG"/>
        </w:rPr>
        <w:t>г</w:t>
      </w:r>
      <w:r w:rsidR="000C55F9" w:rsidRPr="004A61E3">
        <w:rPr>
          <w:rFonts w:ascii="Times New Roman" w:eastAsia="Calibri" w:hAnsi="Times New Roman" w:cs="Times New Roman"/>
          <w:b/>
          <w:bCs/>
          <w:color w:val="000000" w:themeColor="text1"/>
          <w:sz w:val="28"/>
          <w:szCs w:val="28"/>
          <w:lang w:val="ky-KG"/>
        </w:rPr>
        <w:t>лава</w:t>
      </w:r>
      <w:r w:rsidR="000C55F9" w:rsidRPr="004A61E3">
        <w:rPr>
          <w:rFonts w:ascii="Times New Roman" w:eastAsia="Times New Roman" w:hAnsi="Times New Roman" w:cs="Times New Roman"/>
          <w:b/>
          <w:color w:val="000000" w:themeColor="text1"/>
          <w:sz w:val="28"/>
          <w:szCs w:val="28"/>
          <w:lang w:val="ky-KG" w:eastAsia="ru-RU"/>
        </w:rPr>
        <w:t xml:space="preserve"> </w:t>
      </w:r>
      <w:r w:rsidRPr="004A61E3">
        <w:rPr>
          <w:rFonts w:ascii="Times New Roman" w:eastAsia="Times New Roman" w:hAnsi="Times New Roman" w:cs="Times New Roman"/>
          <w:b/>
          <w:color w:val="000000" w:themeColor="text1"/>
          <w:sz w:val="28"/>
          <w:szCs w:val="28"/>
          <w:lang w:val="ky-KG" w:eastAsia="ru-RU"/>
        </w:rPr>
        <w:t xml:space="preserve">Коомдук пайдалуу долбоорлорду ишке ашырууга </w:t>
      </w:r>
    </w:p>
    <w:p w:rsidR="00FF6C49" w:rsidRPr="004A61E3" w:rsidRDefault="00FF6C49" w:rsidP="004A61E3">
      <w:pPr>
        <w:pStyle w:val="HTML"/>
        <w:shd w:val="clear" w:color="auto" w:fill="F8F9FA"/>
        <w:ind w:firstLine="709"/>
        <w:jc w:val="center"/>
        <w:rPr>
          <w:rFonts w:ascii="Times New Roman" w:eastAsia="Times New Roman" w:hAnsi="Times New Roman" w:cs="Times New Roman"/>
          <w:b/>
          <w:color w:val="000000" w:themeColor="text1"/>
          <w:sz w:val="28"/>
          <w:szCs w:val="28"/>
          <w:lang w:val="ky-KG" w:eastAsia="ru-RU"/>
        </w:rPr>
      </w:pPr>
      <w:r w:rsidRPr="004A61E3">
        <w:rPr>
          <w:rFonts w:ascii="Times New Roman" w:eastAsia="Times New Roman" w:hAnsi="Times New Roman" w:cs="Times New Roman"/>
          <w:b/>
          <w:color w:val="000000" w:themeColor="text1"/>
          <w:sz w:val="28"/>
          <w:szCs w:val="28"/>
          <w:lang w:val="ky-KG" w:eastAsia="ru-RU"/>
        </w:rPr>
        <w:t>мониторинг жана баа берүү</w:t>
      </w:r>
    </w:p>
    <w:p w:rsidR="0059608E" w:rsidRPr="004A61E3" w:rsidRDefault="0059608E"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color w:val="000000" w:themeColor="text1"/>
          <w:sz w:val="28"/>
          <w:szCs w:val="28"/>
          <w:lang w:val="ky-KG" w:eastAsia="ru-RU"/>
        </w:rPr>
      </w:pPr>
    </w:p>
    <w:p w:rsidR="000C55F9" w:rsidRDefault="000C55F9" w:rsidP="004A61E3">
      <w:pPr>
        <w:pStyle w:val="HTML"/>
        <w:shd w:val="clear" w:color="auto" w:fill="F8F9FA"/>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76</w:t>
      </w:r>
      <w:r w:rsidR="004A61E3">
        <w:rPr>
          <w:rFonts w:ascii="Times New Roman" w:eastAsia="Times New Roman" w:hAnsi="Times New Roman" w:cs="Times New Roman"/>
          <w:color w:val="000000" w:themeColor="text1"/>
          <w:sz w:val="28"/>
          <w:szCs w:val="28"/>
          <w:lang w:val="ky-KG" w:eastAsia="ru-RU"/>
        </w:rPr>
        <w:t>.</w:t>
      </w:r>
      <w:r w:rsidR="00FF6C49" w:rsidRPr="004A61E3">
        <w:rPr>
          <w:rFonts w:ascii="Times New Roman" w:eastAsia="Times New Roman" w:hAnsi="Times New Roman" w:cs="Times New Roman"/>
          <w:color w:val="000000" w:themeColor="text1"/>
          <w:sz w:val="28"/>
          <w:szCs w:val="28"/>
          <w:lang w:val="ky-KG" w:eastAsia="ru-RU"/>
        </w:rPr>
        <w:t xml:space="preserve"> Коомдук пайдалуу долбоорлорду ишке ашырууга мониторинг жана баалоо жыл сайын мамлекеттик заказчы тарабынан өз алдынча же көз карандысыз эксперттерди тартуу менен жүзөгө ашырылат. </w:t>
      </w:r>
    </w:p>
    <w:p w:rsidR="00FF6C49" w:rsidRPr="004A61E3" w:rsidRDefault="00FF6C49" w:rsidP="004A61E3">
      <w:pPr>
        <w:pStyle w:val="HTML"/>
        <w:shd w:val="clear" w:color="auto" w:fill="F8F9FA"/>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lastRenderedPageBreak/>
        <w:t>Коомдук пайдалуу долбоорлорду ишке ашырууга мониторинг жүргүзүү жана баалоо методологиясы, калкты социалдык жактан коргоо чөйрөсүндөгү ыйгарым укуктуу орган тарабынан бекитилет.</w:t>
      </w:r>
    </w:p>
    <w:p w:rsidR="00FF6C49" w:rsidRPr="004A61E3" w:rsidRDefault="000C55F9"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77</w:t>
      </w:r>
      <w:r w:rsidR="00FF6C49" w:rsidRPr="004A61E3">
        <w:rPr>
          <w:rFonts w:ascii="Times New Roman" w:eastAsia="Times New Roman" w:hAnsi="Times New Roman" w:cs="Times New Roman"/>
          <w:color w:val="000000" w:themeColor="text1"/>
          <w:sz w:val="28"/>
          <w:szCs w:val="28"/>
          <w:lang w:val="ky-KG" w:eastAsia="ru-RU"/>
        </w:rPr>
        <w:t>. Коомдук пайдалуу долбоордун ишке ашырылышына мониторинг жана баалоо төмөнкүлөрдү камтышы керек:</w:t>
      </w:r>
    </w:p>
    <w:p w:rsidR="00FF6C49" w:rsidRPr="004A61E3" w:rsidRDefault="00FF6C49"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1) коомдук пайдалуу долбоорлорду ишке ашырууга мониторинг жүргүзүүнүн жана анын натыйжаларына баа берүүнүн милдеттерин, этаптарын жана мөөнөттөрүн баяндоо;</w:t>
      </w:r>
    </w:p>
    <w:p w:rsidR="00FF6C49" w:rsidRPr="004A61E3" w:rsidRDefault="00FF6C49"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t>2) мониторинг жана баалоо маселелери;</w:t>
      </w:r>
    </w:p>
    <w:p w:rsidR="00FF6C49" w:rsidRPr="004A61E3" w:rsidRDefault="00FF6C49"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color w:val="000000" w:themeColor="text1"/>
          <w:sz w:val="28"/>
          <w:szCs w:val="28"/>
          <w:lang w:eastAsia="ru-RU"/>
        </w:rPr>
      </w:pPr>
      <w:r w:rsidRPr="004A61E3">
        <w:rPr>
          <w:rFonts w:ascii="Times New Roman" w:eastAsia="Times New Roman" w:hAnsi="Times New Roman" w:cs="Times New Roman"/>
          <w:color w:val="000000" w:themeColor="text1"/>
          <w:sz w:val="28"/>
          <w:szCs w:val="28"/>
          <w:lang w:val="ky-KG" w:eastAsia="ru-RU"/>
        </w:rPr>
        <w:t>3) мониторинг жана баалоо боюнча жумушчу топтун курамы;</w:t>
      </w:r>
    </w:p>
    <w:p w:rsidR="00FF6C49" w:rsidRPr="004A61E3" w:rsidRDefault="00FF6C49"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4) долбоорду ишке ашырууга мониторинг жүргүзүү жана баалоо көрсөткүчтөрү;</w:t>
      </w:r>
    </w:p>
    <w:p w:rsidR="00FF6C49" w:rsidRPr="004A61E3" w:rsidRDefault="00FF6C49"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5) мониторинг объекти жөнүндө алдын ала маалыматтарды талдоо (мурунку мониторингдин натыйжалары, мониторинг жүргүзүлүп жаткан объект жөнүндө байланыш жана техникалык маалыматтар, кызмат көрсөтүүлөрдү алуучулардын сунуштары жана даттануулары ж.б.);</w:t>
      </w:r>
    </w:p>
    <w:p w:rsidR="004A61E3" w:rsidRDefault="002E4244"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color w:val="000000" w:themeColor="text1"/>
          <w:sz w:val="28"/>
          <w:szCs w:val="28"/>
          <w:lang w:val="ky-KG" w:eastAsia="ru-RU"/>
        </w:rPr>
      </w:pPr>
      <w:r w:rsidRPr="004A61E3">
        <w:rPr>
          <w:rFonts w:ascii="Times New Roman" w:eastAsia="Times New Roman" w:hAnsi="Times New Roman" w:cs="Times New Roman"/>
          <w:color w:val="000000" w:themeColor="text1"/>
          <w:sz w:val="28"/>
          <w:szCs w:val="28"/>
          <w:lang w:val="ky-KG" w:eastAsia="ru-RU"/>
        </w:rPr>
        <w:t>6) мониторинг жана баалоо боюнча башка зарыл чараларды жана инструменттер.</w:t>
      </w:r>
    </w:p>
    <w:p w:rsidR="002E4244" w:rsidRPr="004A61E3" w:rsidRDefault="000C55F9"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78</w:t>
      </w:r>
      <w:r w:rsidR="002E4244" w:rsidRPr="004A61E3">
        <w:rPr>
          <w:rFonts w:ascii="Times New Roman" w:eastAsia="Times New Roman" w:hAnsi="Times New Roman" w:cs="Times New Roman"/>
          <w:color w:val="000000" w:themeColor="text1"/>
          <w:sz w:val="28"/>
          <w:szCs w:val="28"/>
          <w:lang w:val="ky-KG" w:eastAsia="ru-RU"/>
        </w:rPr>
        <w:t>. Социалдык пайдалуу долбоорлорду ишке ашыруунун мониторингин жана баалоону жүзөгө ашыруучу почта же электрондук байланыш (электрондук почта, факс) аркылуу мониторинг жана баалоо башталганга чейин кеминде 5 жумушчу күн калганда мамлекеттик социалдык заказды аткар</w:t>
      </w:r>
      <w:r w:rsidR="004A61E3">
        <w:rPr>
          <w:rFonts w:ascii="Times New Roman" w:eastAsia="Times New Roman" w:hAnsi="Times New Roman" w:cs="Times New Roman"/>
          <w:color w:val="000000" w:themeColor="text1"/>
          <w:sz w:val="28"/>
          <w:szCs w:val="28"/>
          <w:lang w:val="ky-KG" w:eastAsia="ru-RU"/>
        </w:rPr>
        <w:t>уучуга жазуу жүзүндө билдирет.</w:t>
      </w:r>
    </w:p>
    <w:p w:rsidR="002E4244" w:rsidRPr="004A61E3" w:rsidRDefault="000C55F9"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79</w:t>
      </w:r>
      <w:r w:rsidR="002E4244" w:rsidRPr="004A61E3">
        <w:rPr>
          <w:rFonts w:ascii="Times New Roman" w:eastAsia="Times New Roman" w:hAnsi="Times New Roman" w:cs="Times New Roman"/>
          <w:color w:val="000000" w:themeColor="text1"/>
          <w:sz w:val="28"/>
          <w:szCs w:val="28"/>
          <w:lang w:val="ky-KG" w:eastAsia="ru-RU"/>
        </w:rPr>
        <w:t>. Коомдук пайдалуу долбоорлорду ишке ашыруунун мониторингин жана баалоону мамлекеттик заказчы өз алдынча жүргүзгөн учурларда, мамлекеттик заказчынын актысына ылайык мамлек</w:t>
      </w:r>
      <w:r w:rsidR="005F05E9" w:rsidRPr="004A61E3">
        <w:rPr>
          <w:rFonts w:ascii="Times New Roman" w:eastAsia="Times New Roman" w:hAnsi="Times New Roman" w:cs="Times New Roman"/>
          <w:color w:val="000000" w:themeColor="text1"/>
          <w:sz w:val="28"/>
          <w:szCs w:val="28"/>
          <w:lang w:val="ky-KG" w:eastAsia="ru-RU"/>
        </w:rPr>
        <w:t>еттик заказчынын кызматкерлерине</w:t>
      </w:r>
      <w:r w:rsidR="002E4244" w:rsidRPr="004A61E3">
        <w:rPr>
          <w:rFonts w:ascii="Times New Roman" w:eastAsia="Times New Roman" w:hAnsi="Times New Roman" w:cs="Times New Roman"/>
          <w:color w:val="000000" w:themeColor="text1"/>
          <w:sz w:val="28"/>
          <w:szCs w:val="28"/>
          <w:lang w:val="ky-KG" w:eastAsia="ru-RU"/>
        </w:rPr>
        <w:t xml:space="preserve">н, мамлекеттик заказчынын </w:t>
      </w:r>
      <w:r w:rsidR="005F05E9" w:rsidRPr="004A61E3">
        <w:rPr>
          <w:rFonts w:ascii="Times New Roman" w:eastAsia="Times New Roman" w:hAnsi="Times New Roman" w:cs="Times New Roman"/>
          <w:color w:val="000000" w:themeColor="text1"/>
          <w:sz w:val="28"/>
          <w:szCs w:val="28"/>
          <w:lang w:val="ky-KG" w:eastAsia="ru-RU"/>
        </w:rPr>
        <w:t>конкурстук</w:t>
      </w:r>
      <w:r w:rsidR="002E4244" w:rsidRPr="004A61E3">
        <w:rPr>
          <w:rFonts w:ascii="Times New Roman" w:eastAsia="Times New Roman" w:hAnsi="Times New Roman" w:cs="Times New Roman"/>
          <w:color w:val="000000" w:themeColor="text1"/>
          <w:sz w:val="28"/>
          <w:szCs w:val="28"/>
          <w:lang w:val="ky-KG" w:eastAsia="ru-RU"/>
        </w:rPr>
        <w:t xml:space="preserve"> комиссия</w:t>
      </w:r>
      <w:r w:rsidR="005F05E9" w:rsidRPr="004A61E3">
        <w:rPr>
          <w:rFonts w:ascii="Times New Roman" w:eastAsia="Times New Roman" w:hAnsi="Times New Roman" w:cs="Times New Roman"/>
          <w:color w:val="000000" w:themeColor="text1"/>
          <w:sz w:val="28"/>
          <w:szCs w:val="28"/>
          <w:lang w:val="ky-KG" w:eastAsia="ru-RU"/>
        </w:rPr>
        <w:t>сынын мүчөлөрүнөн</w:t>
      </w:r>
      <w:r w:rsidR="002E4244" w:rsidRPr="004A61E3">
        <w:rPr>
          <w:rFonts w:ascii="Times New Roman" w:eastAsia="Times New Roman" w:hAnsi="Times New Roman" w:cs="Times New Roman"/>
          <w:color w:val="000000" w:themeColor="text1"/>
          <w:sz w:val="28"/>
          <w:szCs w:val="28"/>
          <w:lang w:val="ky-KG" w:eastAsia="ru-RU"/>
        </w:rPr>
        <w:t xml:space="preserve"> жана көз карандысыз эксперттерден турган жумушчу топ түзүлөт (макулдашуу боюнча).</w:t>
      </w:r>
    </w:p>
    <w:p w:rsidR="005F05E9" w:rsidRPr="004A61E3" w:rsidRDefault="000C55F9"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80</w:t>
      </w:r>
      <w:r w:rsidR="005F05E9" w:rsidRPr="004A61E3">
        <w:rPr>
          <w:rFonts w:ascii="Times New Roman" w:eastAsia="Times New Roman" w:hAnsi="Times New Roman" w:cs="Times New Roman"/>
          <w:color w:val="000000" w:themeColor="text1"/>
          <w:sz w:val="28"/>
          <w:szCs w:val="28"/>
          <w:lang w:val="ky-KG" w:eastAsia="ru-RU"/>
        </w:rPr>
        <w:t>. Коомдук пайдалуу долбоорлорду ишке ашырууга мониторинг жана баалоо көз карандысыз эксперттерди тартуу менен мамлекеттик заказчы тарабынан жүзөгө ашырылган учурларда, мамлекеттик заказчы мамлекеттик сатып алуулар жөнүндө мыйзамда белгиленген тартипте</w:t>
      </w:r>
      <w:r w:rsidR="005E1D73" w:rsidRPr="004A61E3">
        <w:rPr>
          <w:rFonts w:ascii="Times New Roman" w:eastAsia="Times New Roman" w:hAnsi="Times New Roman" w:cs="Times New Roman"/>
          <w:color w:val="000000" w:themeColor="text1"/>
          <w:sz w:val="28"/>
          <w:szCs w:val="28"/>
          <w:lang w:val="ky-KG" w:eastAsia="ru-RU"/>
        </w:rPr>
        <w:t>,</w:t>
      </w:r>
      <w:r w:rsidR="005F05E9" w:rsidRPr="004A61E3">
        <w:rPr>
          <w:rFonts w:ascii="Times New Roman" w:eastAsia="Times New Roman" w:hAnsi="Times New Roman" w:cs="Times New Roman"/>
          <w:color w:val="000000" w:themeColor="text1"/>
          <w:sz w:val="28"/>
          <w:szCs w:val="28"/>
          <w:lang w:val="ky-KG" w:eastAsia="ru-RU"/>
        </w:rPr>
        <w:t xml:space="preserve"> келишимдин негизи</w:t>
      </w:r>
      <w:r w:rsidR="005E1D73" w:rsidRPr="004A61E3">
        <w:rPr>
          <w:rFonts w:ascii="Times New Roman" w:eastAsia="Times New Roman" w:hAnsi="Times New Roman" w:cs="Times New Roman"/>
          <w:color w:val="000000" w:themeColor="text1"/>
          <w:sz w:val="28"/>
          <w:szCs w:val="28"/>
          <w:lang w:val="ky-KG" w:eastAsia="ru-RU"/>
        </w:rPr>
        <w:t>нде</w:t>
      </w:r>
      <w:r w:rsidR="005F05E9" w:rsidRPr="004A61E3">
        <w:rPr>
          <w:rFonts w:ascii="Times New Roman" w:eastAsia="Times New Roman" w:hAnsi="Times New Roman" w:cs="Times New Roman"/>
          <w:color w:val="000000" w:themeColor="text1"/>
          <w:sz w:val="28"/>
          <w:szCs w:val="28"/>
          <w:lang w:val="ky-KG" w:eastAsia="ru-RU"/>
        </w:rPr>
        <w:t xml:space="preserve"> көз карандысыз эксперттерди тартат. (мындан ары - эксперттик топ).</w:t>
      </w:r>
    </w:p>
    <w:p w:rsidR="005E1D73" w:rsidRPr="004A61E3" w:rsidRDefault="000C55F9"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81</w:t>
      </w:r>
      <w:r w:rsidR="005E1D73" w:rsidRPr="004A61E3">
        <w:rPr>
          <w:rFonts w:ascii="Times New Roman" w:eastAsia="Times New Roman" w:hAnsi="Times New Roman" w:cs="Times New Roman"/>
          <w:color w:val="000000" w:themeColor="text1"/>
          <w:sz w:val="28"/>
          <w:szCs w:val="28"/>
          <w:lang w:val="ky-KG" w:eastAsia="ru-RU"/>
        </w:rPr>
        <w:t>. Коомдук пайдалуу долбоорлорду ишке ашырууга мониторингдин жана баа берүүнүн натыйжалары боюнча 14 жумушчу күндүн ичинде мамлекеттик заказчынын жетекчисине отчет берилет.</w:t>
      </w:r>
    </w:p>
    <w:p w:rsidR="005E1D73" w:rsidRPr="004A61E3" w:rsidRDefault="000C55F9" w:rsidP="004A6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82</w:t>
      </w:r>
      <w:r w:rsidR="005E1D73" w:rsidRPr="004A61E3">
        <w:rPr>
          <w:rFonts w:ascii="Times New Roman" w:eastAsia="Times New Roman" w:hAnsi="Times New Roman" w:cs="Times New Roman"/>
          <w:color w:val="000000" w:themeColor="text1"/>
          <w:sz w:val="28"/>
          <w:szCs w:val="28"/>
          <w:lang w:val="ky-KG" w:eastAsia="ru-RU"/>
        </w:rPr>
        <w:t>. Мониторингдин жана баалоонун натыйжалары боюнча жумушчу топ жана/же эксперттик топ социалдык пайдалуу долбоорлорду</w:t>
      </w:r>
      <w:r w:rsidR="005E361E" w:rsidRPr="004A61E3">
        <w:rPr>
          <w:rFonts w:ascii="Times New Roman" w:eastAsia="Times New Roman" w:hAnsi="Times New Roman" w:cs="Times New Roman"/>
          <w:color w:val="000000" w:themeColor="text1"/>
          <w:sz w:val="28"/>
          <w:szCs w:val="28"/>
          <w:lang w:val="ky-KG" w:eastAsia="ru-RU"/>
        </w:rPr>
        <w:t xml:space="preserve"> ишке ашыруу</w:t>
      </w:r>
      <w:r w:rsidR="00AB6F78" w:rsidRPr="004A61E3">
        <w:rPr>
          <w:rFonts w:ascii="Times New Roman" w:eastAsia="Times New Roman" w:hAnsi="Times New Roman" w:cs="Times New Roman"/>
          <w:color w:val="000000" w:themeColor="text1"/>
          <w:sz w:val="28"/>
          <w:szCs w:val="28"/>
          <w:lang w:val="ky-KG" w:eastAsia="ru-RU"/>
        </w:rPr>
        <w:t xml:space="preserve"> боюнча</w:t>
      </w:r>
      <w:r w:rsidR="005E1D73" w:rsidRPr="004A61E3">
        <w:rPr>
          <w:rFonts w:ascii="Times New Roman" w:eastAsia="Times New Roman" w:hAnsi="Times New Roman" w:cs="Times New Roman"/>
          <w:color w:val="000000" w:themeColor="text1"/>
          <w:sz w:val="28"/>
          <w:szCs w:val="28"/>
          <w:lang w:val="ky-KG" w:eastAsia="ru-RU"/>
        </w:rPr>
        <w:t xml:space="preserve"> </w:t>
      </w:r>
      <w:r w:rsidR="00AB6F78" w:rsidRPr="004A61E3">
        <w:rPr>
          <w:rFonts w:ascii="Times New Roman" w:eastAsia="Times New Roman" w:hAnsi="Times New Roman" w:cs="Times New Roman"/>
          <w:color w:val="000000" w:themeColor="text1"/>
          <w:sz w:val="28"/>
          <w:szCs w:val="28"/>
          <w:lang w:val="ky-KG" w:eastAsia="ru-RU"/>
        </w:rPr>
        <w:t xml:space="preserve">сунуштарды иштеп чыгат, алар социалдык пайдалуу долбоорлорду </w:t>
      </w:r>
      <w:r w:rsidR="005E1D73" w:rsidRPr="004A61E3">
        <w:rPr>
          <w:rFonts w:ascii="Times New Roman" w:eastAsia="Times New Roman" w:hAnsi="Times New Roman" w:cs="Times New Roman"/>
          <w:color w:val="000000" w:themeColor="text1"/>
          <w:sz w:val="28"/>
          <w:szCs w:val="28"/>
          <w:lang w:val="ky-KG" w:eastAsia="ru-RU"/>
        </w:rPr>
        <w:t>аткаруучулар</w:t>
      </w:r>
      <w:r w:rsidR="00AB6F78" w:rsidRPr="004A61E3">
        <w:rPr>
          <w:rFonts w:ascii="Times New Roman" w:eastAsia="Times New Roman" w:hAnsi="Times New Roman" w:cs="Times New Roman"/>
          <w:color w:val="000000" w:themeColor="text1"/>
          <w:sz w:val="28"/>
          <w:szCs w:val="28"/>
          <w:lang w:val="ky-KG" w:eastAsia="ru-RU"/>
        </w:rPr>
        <w:t>ы</w:t>
      </w:r>
      <w:r w:rsidR="005E1D73" w:rsidRPr="004A61E3">
        <w:rPr>
          <w:rFonts w:ascii="Times New Roman" w:eastAsia="Times New Roman" w:hAnsi="Times New Roman" w:cs="Times New Roman"/>
          <w:color w:val="000000" w:themeColor="text1"/>
          <w:sz w:val="28"/>
          <w:szCs w:val="28"/>
          <w:lang w:val="ky-KG" w:eastAsia="ru-RU"/>
        </w:rPr>
        <w:t xml:space="preserve"> тарабынан милдеттүү түрдө ишке ашырылууга тийиш</w:t>
      </w:r>
      <w:r w:rsidR="00AB6F78" w:rsidRPr="004A61E3">
        <w:rPr>
          <w:rFonts w:ascii="Times New Roman" w:eastAsia="Times New Roman" w:hAnsi="Times New Roman" w:cs="Times New Roman"/>
          <w:color w:val="000000" w:themeColor="text1"/>
          <w:sz w:val="28"/>
          <w:szCs w:val="28"/>
          <w:lang w:val="ky-KG" w:eastAsia="ru-RU"/>
        </w:rPr>
        <w:t>.</w:t>
      </w:r>
      <w:r w:rsidR="005E1D73" w:rsidRPr="004A61E3">
        <w:rPr>
          <w:rFonts w:ascii="Times New Roman" w:eastAsia="Times New Roman" w:hAnsi="Times New Roman" w:cs="Times New Roman"/>
          <w:color w:val="000000" w:themeColor="text1"/>
          <w:sz w:val="28"/>
          <w:szCs w:val="28"/>
          <w:lang w:val="ky-KG" w:eastAsia="ru-RU"/>
        </w:rPr>
        <w:t xml:space="preserve"> </w:t>
      </w:r>
    </w:p>
    <w:p w:rsidR="007648E7" w:rsidRPr="004A61E3" w:rsidRDefault="007648E7" w:rsidP="005F05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8"/>
          <w:szCs w:val="28"/>
          <w:lang w:val="ky-KG"/>
        </w:rPr>
      </w:pPr>
    </w:p>
    <w:sectPr w:rsidR="007648E7" w:rsidRPr="004A61E3" w:rsidSect="007524EB">
      <w:footerReference w:type="default" r:id="rId12"/>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693" w:rsidRDefault="006A6693" w:rsidP="009027F4">
      <w:pPr>
        <w:spacing w:after="0" w:line="240" w:lineRule="auto"/>
      </w:pPr>
      <w:r>
        <w:separator/>
      </w:r>
    </w:p>
  </w:endnote>
  <w:endnote w:type="continuationSeparator" w:id="0">
    <w:p w:rsidR="006A6693" w:rsidRDefault="006A6693" w:rsidP="009027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7F4" w:rsidRPr="009027F4" w:rsidRDefault="009027F4" w:rsidP="009027F4">
    <w:pPr>
      <w:pStyle w:val="ab"/>
      <w:jc w:val="right"/>
      <w:rPr>
        <w:rFonts w:ascii="Times New Roman" w:hAnsi="Times New Roman" w:cs="Times New Roman"/>
        <w:sz w:val="24"/>
        <w:szCs w:val="24"/>
      </w:rPr>
    </w:pPr>
    <w:r w:rsidRPr="009027F4">
      <w:rPr>
        <w:rFonts w:ascii="Times New Roman" w:hAnsi="Times New Roman" w:cs="Times New Roman"/>
      </w:rPr>
      <w:t xml:space="preserve">                                      </w:t>
    </w:r>
    <w:r w:rsidRPr="009027F4">
      <w:rPr>
        <w:rFonts w:ascii="Times New Roman" w:hAnsi="Times New Roman" w:cs="Times New Roman"/>
        <w:sz w:val="24"/>
        <w:szCs w:val="24"/>
      </w:rPr>
      <w:t>Министр ____________</w:t>
    </w:r>
    <w:proofErr w:type="spellStart"/>
    <w:r w:rsidRPr="009027F4">
      <w:rPr>
        <w:rFonts w:ascii="Times New Roman" w:hAnsi="Times New Roman" w:cs="Times New Roman"/>
        <w:sz w:val="24"/>
        <w:szCs w:val="24"/>
      </w:rPr>
      <w:t>К.Б.Базарбаев</w:t>
    </w:r>
    <w:proofErr w:type="spellEnd"/>
    <w:r w:rsidRPr="009027F4">
      <w:rPr>
        <w:rFonts w:ascii="Times New Roman" w:hAnsi="Times New Roman" w:cs="Times New Roman"/>
        <w:sz w:val="24"/>
        <w:szCs w:val="24"/>
      </w:rPr>
      <w:t xml:space="preserve">    «___» _____ 2022-ж.</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693" w:rsidRDefault="006A6693" w:rsidP="009027F4">
      <w:pPr>
        <w:spacing w:after="0" w:line="240" w:lineRule="auto"/>
      </w:pPr>
      <w:r>
        <w:separator/>
      </w:r>
    </w:p>
  </w:footnote>
  <w:footnote w:type="continuationSeparator" w:id="0">
    <w:p w:rsidR="006A6693" w:rsidRDefault="006A6693" w:rsidP="009027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233EBD"/>
    <w:multiLevelType w:val="hybridMultilevel"/>
    <w:tmpl w:val="4A18D3E8"/>
    <w:lvl w:ilvl="0" w:tplc="4D960D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78DD1408"/>
    <w:multiLevelType w:val="hybridMultilevel"/>
    <w:tmpl w:val="8732F146"/>
    <w:lvl w:ilvl="0" w:tplc="84D8BB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66E"/>
    <w:rsid w:val="0000749A"/>
    <w:rsid w:val="000756AF"/>
    <w:rsid w:val="0008172F"/>
    <w:rsid w:val="000B20FE"/>
    <w:rsid w:val="000C1D6C"/>
    <w:rsid w:val="000C55F9"/>
    <w:rsid w:val="000D4813"/>
    <w:rsid w:val="000E3801"/>
    <w:rsid w:val="0018227C"/>
    <w:rsid w:val="001C4477"/>
    <w:rsid w:val="0021610F"/>
    <w:rsid w:val="00256BCF"/>
    <w:rsid w:val="002822CC"/>
    <w:rsid w:val="002A346C"/>
    <w:rsid w:val="002E4244"/>
    <w:rsid w:val="003A066E"/>
    <w:rsid w:val="003C70EE"/>
    <w:rsid w:val="003D66E4"/>
    <w:rsid w:val="004A61E3"/>
    <w:rsid w:val="004B1AF1"/>
    <w:rsid w:val="004D4723"/>
    <w:rsid w:val="00527F3A"/>
    <w:rsid w:val="0054774F"/>
    <w:rsid w:val="00587CC8"/>
    <w:rsid w:val="0059608E"/>
    <w:rsid w:val="005C78B6"/>
    <w:rsid w:val="005E13F6"/>
    <w:rsid w:val="005E1D73"/>
    <w:rsid w:val="005E361E"/>
    <w:rsid w:val="005F05E9"/>
    <w:rsid w:val="005F317D"/>
    <w:rsid w:val="005F608D"/>
    <w:rsid w:val="00642736"/>
    <w:rsid w:val="006816DC"/>
    <w:rsid w:val="006A6693"/>
    <w:rsid w:val="006B1244"/>
    <w:rsid w:val="007043E6"/>
    <w:rsid w:val="00723C33"/>
    <w:rsid w:val="007524EB"/>
    <w:rsid w:val="007648E7"/>
    <w:rsid w:val="00782DA2"/>
    <w:rsid w:val="007C36AA"/>
    <w:rsid w:val="0087285C"/>
    <w:rsid w:val="009027F4"/>
    <w:rsid w:val="00931D14"/>
    <w:rsid w:val="00962FB2"/>
    <w:rsid w:val="00987F02"/>
    <w:rsid w:val="00993A4F"/>
    <w:rsid w:val="00A00CA0"/>
    <w:rsid w:val="00AB4126"/>
    <w:rsid w:val="00AB6F78"/>
    <w:rsid w:val="00AF04DB"/>
    <w:rsid w:val="00B21FE0"/>
    <w:rsid w:val="00B71F9A"/>
    <w:rsid w:val="00B84694"/>
    <w:rsid w:val="00C0083F"/>
    <w:rsid w:val="00C642C0"/>
    <w:rsid w:val="00CF4666"/>
    <w:rsid w:val="00D14F55"/>
    <w:rsid w:val="00D854FB"/>
    <w:rsid w:val="00DE1DD8"/>
    <w:rsid w:val="00DE3554"/>
    <w:rsid w:val="00EB6A6C"/>
    <w:rsid w:val="00EF59A3"/>
    <w:rsid w:val="00F07B40"/>
    <w:rsid w:val="00F227C9"/>
    <w:rsid w:val="00F654DC"/>
    <w:rsid w:val="00FF6C49"/>
    <w:rsid w:val="00FF77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22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227C"/>
    <w:rPr>
      <w:rFonts w:ascii="Tahoma" w:hAnsi="Tahoma" w:cs="Tahoma"/>
      <w:sz w:val="16"/>
      <w:szCs w:val="16"/>
    </w:rPr>
  </w:style>
  <w:style w:type="paragraph" w:styleId="HTML">
    <w:name w:val="HTML Preformatted"/>
    <w:basedOn w:val="a"/>
    <w:link w:val="HTML0"/>
    <w:uiPriority w:val="99"/>
    <w:unhideWhenUsed/>
    <w:rsid w:val="00EF59A3"/>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EF59A3"/>
    <w:rPr>
      <w:rFonts w:ascii="Consolas" w:hAnsi="Consolas" w:cs="Consolas"/>
      <w:sz w:val="20"/>
      <w:szCs w:val="20"/>
    </w:rPr>
  </w:style>
  <w:style w:type="character" w:styleId="a5">
    <w:name w:val="annotation reference"/>
    <w:basedOn w:val="a0"/>
    <w:uiPriority w:val="99"/>
    <w:semiHidden/>
    <w:unhideWhenUsed/>
    <w:rsid w:val="0054774F"/>
    <w:rPr>
      <w:sz w:val="16"/>
      <w:szCs w:val="16"/>
    </w:rPr>
  </w:style>
  <w:style w:type="paragraph" w:styleId="a6">
    <w:name w:val="annotation text"/>
    <w:basedOn w:val="a"/>
    <w:link w:val="a7"/>
    <w:uiPriority w:val="99"/>
    <w:semiHidden/>
    <w:unhideWhenUsed/>
    <w:rsid w:val="0054774F"/>
    <w:pPr>
      <w:spacing w:after="160" w:line="240" w:lineRule="auto"/>
    </w:pPr>
    <w:rPr>
      <w:rFonts w:ascii="Times New Roman" w:hAnsi="Times New Roman" w:cs="Times New Roman"/>
      <w:color w:val="000000"/>
      <w:sz w:val="20"/>
      <w:szCs w:val="20"/>
      <w:u w:val="single"/>
      <w:lang w:val="en-US"/>
    </w:rPr>
  </w:style>
  <w:style w:type="character" w:customStyle="1" w:styleId="a7">
    <w:name w:val="Текст примечания Знак"/>
    <w:basedOn w:val="a0"/>
    <w:link w:val="a6"/>
    <w:uiPriority w:val="99"/>
    <w:semiHidden/>
    <w:rsid w:val="0054774F"/>
    <w:rPr>
      <w:rFonts w:ascii="Times New Roman" w:hAnsi="Times New Roman" w:cs="Times New Roman"/>
      <w:color w:val="000000"/>
      <w:sz w:val="20"/>
      <w:szCs w:val="20"/>
      <w:u w:val="single"/>
      <w:lang w:val="en-US"/>
    </w:rPr>
  </w:style>
  <w:style w:type="paragraph" w:styleId="a8">
    <w:name w:val="List Paragraph"/>
    <w:basedOn w:val="a"/>
    <w:uiPriority w:val="34"/>
    <w:qFormat/>
    <w:rsid w:val="004A61E3"/>
    <w:pPr>
      <w:ind w:left="720"/>
      <w:contextualSpacing/>
    </w:pPr>
  </w:style>
  <w:style w:type="paragraph" w:styleId="a9">
    <w:name w:val="header"/>
    <w:basedOn w:val="a"/>
    <w:link w:val="aa"/>
    <w:uiPriority w:val="99"/>
    <w:unhideWhenUsed/>
    <w:rsid w:val="009027F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027F4"/>
  </w:style>
  <w:style w:type="paragraph" w:styleId="ab">
    <w:name w:val="footer"/>
    <w:basedOn w:val="a"/>
    <w:link w:val="ac"/>
    <w:uiPriority w:val="99"/>
    <w:unhideWhenUsed/>
    <w:rsid w:val="009027F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027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22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227C"/>
    <w:rPr>
      <w:rFonts w:ascii="Tahoma" w:hAnsi="Tahoma" w:cs="Tahoma"/>
      <w:sz w:val="16"/>
      <w:szCs w:val="16"/>
    </w:rPr>
  </w:style>
  <w:style w:type="paragraph" w:styleId="HTML">
    <w:name w:val="HTML Preformatted"/>
    <w:basedOn w:val="a"/>
    <w:link w:val="HTML0"/>
    <w:uiPriority w:val="99"/>
    <w:unhideWhenUsed/>
    <w:rsid w:val="00EF59A3"/>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EF59A3"/>
    <w:rPr>
      <w:rFonts w:ascii="Consolas" w:hAnsi="Consolas" w:cs="Consolas"/>
      <w:sz w:val="20"/>
      <w:szCs w:val="20"/>
    </w:rPr>
  </w:style>
  <w:style w:type="character" w:styleId="a5">
    <w:name w:val="annotation reference"/>
    <w:basedOn w:val="a0"/>
    <w:uiPriority w:val="99"/>
    <w:semiHidden/>
    <w:unhideWhenUsed/>
    <w:rsid w:val="0054774F"/>
    <w:rPr>
      <w:sz w:val="16"/>
      <w:szCs w:val="16"/>
    </w:rPr>
  </w:style>
  <w:style w:type="paragraph" w:styleId="a6">
    <w:name w:val="annotation text"/>
    <w:basedOn w:val="a"/>
    <w:link w:val="a7"/>
    <w:uiPriority w:val="99"/>
    <w:semiHidden/>
    <w:unhideWhenUsed/>
    <w:rsid w:val="0054774F"/>
    <w:pPr>
      <w:spacing w:after="160" w:line="240" w:lineRule="auto"/>
    </w:pPr>
    <w:rPr>
      <w:rFonts w:ascii="Times New Roman" w:hAnsi="Times New Roman" w:cs="Times New Roman"/>
      <w:color w:val="000000"/>
      <w:sz w:val="20"/>
      <w:szCs w:val="20"/>
      <w:u w:val="single"/>
      <w:lang w:val="en-US"/>
    </w:rPr>
  </w:style>
  <w:style w:type="character" w:customStyle="1" w:styleId="a7">
    <w:name w:val="Текст примечания Знак"/>
    <w:basedOn w:val="a0"/>
    <w:link w:val="a6"/>
    <w:uiPriority w:val="99"/>
    <w:semiHidden/>
    <w:rsid w:val="0054774F"/>
    <w:rPr>
      <w:rFonts w:ascii="Times New Roman" w:hAnsi="Times New Roman" w:cs="Times New Roman"/>
      <w:color w:val="000000"/>
      <w:sz w:val="20"/>
      <w:szCs w:val="20"/>
      <w:u w:val="single"/>
      <w:lang w:val="en-US"/>
    </w:rPr>
  </w:style>
  <w:style w:type="paragraph" w:styleId="a8">
    <w:name w:val="List Paragraph"/>
    <w:basedOn w:val="a"/>
    <w:uiPriority w:val="34"/>
    <w:qFormat/>
    <w:rsid w:val="004A61E3"/>
    <w:pPr>
      <w:ind w:left="720"/>
      <w:contextualSpacing/>
    </w:pPr>
  </w:style>
  <w:style w:type="paragraph" w:styleId="a9">
    <w:name w:val="header"/>
    <w:basedOn w:val="a"/>
    <w:link w:val="aa"/>
    <w:uiPriority w:val="99"/>
    <w:unhideWhenUsed/>
    <w:rsid w:val="009027F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027F4"/>
  </w:style>
  <w:style w:type="paragraph" w:styleId="ab">
    <w:name w:val="footer"/>
    <w:basedOn w:val="a"/>
    <w:link w:val="ac"/>
    <w:uiPriority w:val="99"/>
    <w:unhideWhenUsed/>
    <w:rsid w:val="009027F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02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6996">
      <w:bodyDiv w:val="1"/>
      <w:marLeft w:val="0"/>
      <w:marRight w:val="0"/>
      <w:marTop w:val="0"/>
      <w:marBottom w:val="0"/>
      <w:divBdr>
        <w:top w:val="none" w:sz="0" w:space="0" w:color="auto"/>
        <w:left w:val="none" w:sz="0" w:space="0" w:color="auto"/>
        <w:bottom w:val="none" w:sz="0" w:space="0" w:color="auto"/>
        <w:right w:val="none" w:sz="0" w:space="0" w:color="auto"/>
      </w:divBdr>
    </w:div>
    <w:div w:id="8601023">
      <w:bodyDiv w:val="1"/>
      <w:marLeft w:val="0"/>
      <w:marRight w:val="0"/>
      <w:marTop w:val="0"/>
      <w:marBottom w:val="0"/>
      <w:divBdr>
        <w:top w:val="none" w:sz="0" w:space="0" w:color="auto"/>
        <w:left w:val="none" w:sz="0" w:space="0" w:color="auto"/>
        <w:bottom w:val="none" w:sz="0" w:space="0" w:color="auto"/>
        <w:right w:val="none" w:sz="0" w:space="0" w:color="auto"/>
      </w:divBdr>
    </w:div>
    <w:div w:id="14307475">
      <w:bodyDiv w:val="1"/>
      <w:marLeft w:val="0"/>
      <w:marRight w:val="0"/>
      <w:marTop w:val="0"/>
      <w:marBottom w:val="0"/>
      <w:divBdr>
        <w:top w:val="none" w:sz="0" w:space="0" w:color="auto"/>
        <w:left w:val="none" w:sz="0" w:space="0" w:color="auto"/>
        <w:bottom w:val="none" w:sz="0" w:space="0" w:color="auto"/>
        <w:right w:val="none" w:sz="0" w:space="0" w:color="auto"/>
      </w:divBdr>
    </w:div>
    <w:div w:id="42368301">
      <w:bodyDiv w:val="1"/>
      <w:marLeft w:val="0"/>
      <w:marRight w:val="0"/>
      <w:marTop w:val="0"/>
      <w:marBottom w:val="0"/>
      <w:divBdr>
        <w:top w:val="none" w:sz="0" w:space="0" w:color="auto"/>
        <w:left w:val="none" w:sz="0" w:space="0" w:color="auto"/>
        <w:bottom w:val="none" w:sz="0" w:space="0" w:color="auto"/>
        <w:right w:val="none" w:sz="0" w:space="0" w:color="auto"/>
      </w:divBdr>
    </w:div>
    <w:div w:id="86192168">
      <w:bodyDiv w:val="1"/>
      <w:marLeft w:val="0"/>
      <w:marRight w:val="0"/>
      <w:marTop w:val="0"/>
      <w:marBottom w:val="0"/>
      <w:divBdr>
        <w:top w:val="none" w:sz="0" w:space="0" w:color="auto"/>
        <w:left w:val="none" w:sz="0" w:space="0" w:color="auto"/>
        <w:bottom w:val="none" w:sz="0" w:space="0" w:color="auto"/>
        <w:right w:val="none" w:sz="0" w:space="0" w:color="auto"/>
      </w:divBdr>
    </w:div>
    <w:div w:id="96340420">
      <w:bodyDiv w:val="1"/>
      <w:marLeft w:val="0"/>
      <w:marRight w:val="0"/>
      <w:marTop w:val="0"/>
      <w:marBottom w:val="0"/>
      <w:divBdr>
        <w:top w:val="none" w:sz="0" w:space="0" w:color="auto"/>
        <w:left w:val="none" w:sz="0" w:space="0" w:color="auto"/>
        <w:bottom w:val="none" w:sz="0" w:space="0" w:color="auto"/>
        <w:right w:val="none" w:sz="0" w:space="0" w:color="auto"/>
      </w:divBdr>
    </w:div>
    <w:div w:id="107744304">
      <w:bodyDiv w:val="1"/>
      <w:marLeft w:val="0"/>
      <w:marRight w:val="0"/>
      <w:marTop w:val="0"/>
      <w:marBottom w:val="0"/>
      <w:divBdr>
        <w:top w:val="none" w:sz="0" w:space="0" w:color="auto"/>
        <w:left w:val="none" w:sz="0" w:space="0" w:color="auto"/>
        <w:bottom w:val="none" w:sz="0" w:space="0" w:color="auto"/>
        <w:right w:val="none" w:sz="0" w:space="0" w:color="auto"/>
      </w:divBdr>
    </w:div>
    <w:div w:id="114642388">
      <w:bodyDiv w:val="1"/>
      <w:marLeft w:val="0"/>
      <w:marRight w:val="0"/>
      <w:marTop w:val="0"/>
      <w:marBottom w:val="0"/>
      <w:divBdr>
        <w:top w:val="none" w:sz="0" w:space="0" w:color="auto"/>
        <w:left w:val="none" w:sz="0" w:space="0" w:color="auto"/>
        <w:bottom w:val="none" w:sz="0" w:space="0" w:color="auto"/>
        <w:right w:val="none" w:sz="0" w:space="0" w:color="auto"/>
      </w:divBdr>
    </w:div>
    <w:div w:id="124935418">
      <w:bodyDiv w:val="1"/>
      <w:marLeft w:val="0"/>
      <w:marRight w:val="0"/>
      <w:marTop w:val="0"/>
      <w:marBottom w:val="0"/>
      <w:divBdr>
        <w:top w:val="none" w:sz="0" w:space="0" w:color="auto"/>
        <w:left w:val="none" w:sz="0" w:space="0" w:color="auto"/>
        <w:bottom w:val="none" w:sz="0" w:space="0" w:color="auto"/>
        <w:right w:val="none" w:sz="0" w:space="0" w:color="auto"/>
      </w:divBdr>
    </w:div>
    <w:div w:id="125316476">
      <w:bodyDiv w:val="1"/>
      <w:marLeft w:val="0"/>
      <w:marRight w:val="0"/>
      <w:marTop w:val="0"/>
      <w:marBottom w:val="0"/>
      <w:divBdr>
        <w:top w:val="none" w:sz="0" w:space="0" w:color="auto"/>
        <w:left w:val="none" w:sz="0" w:space="0" w:color="auto"/>
        <w:bottom w:val="none" w:sz="0" w:space="0" w:color="auto"/>
        <w:right w:val="none" w:sz="0" w:space="0" w:color="auto"/>
      </w:divBdr>
    </w:div>
    <w:div w:id="133760209">
      <w:bodyDiv w:val="1"/>
      <w:marLeft w:val="0"/>
      <w:marRight w:val="0"/>
      <w:marTop w:val="0"/>
      <w:marBottom w:val="0"/>
      <w:divBdr>
        <w:top w:val="none" w:sz="0" w:space="0" w:color="auto"/>
        <w:left w:val="none" w:sz="0" w:space="0" w:color="auto"/>
        <w:bottom w:val="none" w:sz="0" w:space="0" w:color="auto"/>
        <w:right w:val="none" w:sz="0" w:space="0" w:color="auto"/>
      </w:divBdr>
    </w:div>
    <w:div w:id="140050854">
      <w:bodyDiv w:val="1"/>
      <w:marLeft w:val="0"/>
      <w:marRight w:val="0"/>
      <w:marTop w:val="0"/>
      <w:marBottom w:val="0"/>
      <w:divBdr>
        <w:top w:val="none" w:sz="0" w:space="0" w:color="auto"/>
        <w:left w:val="none" w:sz="0" w:space="0" w:color="auto"/>
        <w:bottom w:val="none" w:sz="0" w:space="0" w:color="auto"/>
        <w:right w:val="none" w:sz="0" w:space="0" w:color="auto"/>
      </w:divBdr>
    </w:div>
    <w:div w:id="176234155">
      <w:bodyDiv w:val="1"/>
      <w:marLeft w:val="0"/>
      <w:marRight w:val="0"/>
      <w:marTop w:val="0"/>
      <w:marBottom w:val="0"/>
      <w:divBdr>
        <w:top w:val="none" w:sz="0" w:space="0" w:color="auto"/>
        <w:left w:val="none" w:sz="0" w:space="0" w:color="auto"/>
        <w:bottom w:val="none" w:sz="0" w:space="0" w:color="auto"/>
        <w:right w:val="none" w:sz="0" w:space="0" w:color="auto"/>
      </w:divBdr>
    </w:div>
    <w:div w:id="190186625">
      <w:bodyDiv w:val="1"/>
      <w:marLeft w:val="0"/>
      <w:marRight w:val="0"/>
      <w:marTop w:val="0"/>
      <w:marBottom w:val="0"/>
      <w:divBdr>
        <w:top w:val="none" w:sz="0" w:space="0" w:color="auto"/>
        <w:left w:val="none" w:sz="0" w:space="0" w:color="auto"/>
        <w:bottom w:val="none" w:sz="0" w:space="0" w:color="auto"/>
        <w:right w:val="none" w:sz="0" w:space="0" w:color="auto"/>
      </w:divBdr>
    </w:div>
    <w:div w:id="193616665">
      <w:bodyDiv w:val="1"/>
      <w:marLeft w:val="0"/>
      <w:marRight w:val="0"/>
      <w:marTop w:val="0"/>
      <w:marBottom w:val="0"/>
      <w:divBdr>
        <w:top w:val="none" w:sz="0" w:space="0" w:color="auto"/>
        <w:left w:val="none" w:sz="0" w:space="0" w:color="auto"/>
        <w:bottom w:val="none" w:sz="0" w:space="0" w:color="auto"/>
        <w:right w:val="none" w:sz="0" w:space="0" w:color="auto"/>
      </w:divBdr>
    </w:div>
    <w:div w:id="218398238">
      <w:bodyDiv w:val="1"/>
      <w:marLeft w:val="0"/>
      <w:marRight w:val="0"/>
      <w:marTop w:val="0"/>
      <w:marBottom w:val="0"/>
      <w:divBdr>
        <w:top w:val="none" w:sz="0" w:space="0" w:color="auto"/>
        <w:left w:val="none" w:sz="0" w:space="0" w:color="auto"/>
        <w:bottom w:val="none" w:sz="0" w:space="0" w:color="auto"/>
        <w:right w:val="none" w:sz="0" w:space="0" w:color="auto"/>
      </w:divBdr>
    </w:div>
    <w:div w:id="220868065">
      <w:bodyDiv w:val="1"/>
      <w:marLeft w:val="0"/>
      <w:marRight w:val="0"/>
      <w:marTop w:val="0"/>
      <w:marBottom w:val="0"/>
      <w:divBdr>
        <w:top w:val="none" w:sz="0" w:space="0" w:color="auto"/>
        <w:left w:val="none" w:sz="0" w:space="0" w:color="auto"/>
        <w:bottom w:val="none" w:sz="0" w:space="0" w:color="auto"/>
        <w:right w:val="none" w:sz="0" w:space="0" w:color="auto"/>
      </w:divBdr>
    </w:div>
    <w:div w:id="232667282">
      <w:bodyDiv w:val="1"/>
      <w:marLeft w:val="0"/>
      <w:marRight w:val="0"/>
      <w:marTop w:val="0"/>
      <w:marBottom w:val="0"/>
      <w:divBdr>
        <w:top w:val="none" w:sz="0" w:space="0" w:color="auto"/>
        <w:left w:val="none" w:sz="0" w:space="0" w:color="auto"/>
        <w:bottom w:val="none" w:sz="0" w:space="0" w:color="auto"/>
        <w:right w:val="none" w:sz="0" w:space="0" w:color="auto"/>
      </w:divBdr>
    </w:div>
    <w:div w:id="268126671">
      <w:bodyDiv w:val="1"/>
      <w:marLeft w:val="0"/>
      <w:marRight w:val="0"/>
      <w:marTop w:val="0"/>
      <w:marBottom w:val="0"/>
      <w:divBdr>
        <w:top w:val="none" w:sz="0" w:space="0" w:color="auto"/>
        <w:left w:val="none" w:sz="0" w:space="0" w:color="auto"/>
        <w:bottom w:val="none" w:sz="0" w:space="0" w:color="auto"/>
        <w:right w:val="none" w:sz="0" w:space="0" w:color="auto"/>
      </w:divBdr>
    </w:div>
    <w:div w:id="286354660">
      <w:bodyDiv w:val="1"/>
      <w:marLeft w:val="0"/>
      <w:marRight w:val="0"/>
      <w:marTop w:val="0"/>
      <w:marBottom w:val="0"/>
      <w:divBdr>
        <w:top w:val="none" w:sz="0" w:space="0" w:color="auto"/>
        <w:left w:val="none" w:sz="0" w:space="0" w:color="auto"/>
        <w:bottom w:val="none" w:sz="0" w:space="0" w:color="auto"/>
        <w:right w:val="none" w:sz="0" w:space="0" w:color="auto"/>
      </w:divBdr>
    </w:div>
    <w:div w:id="289289959">
      <w:bodyDiv w:val="1"/>
      <w:marLeft w:val="0"/>
      <w:marRight w:val="0"/>
      <w:marTop w:val="0"/>
      <w:marBottom w:val="0"/>
      <w:divBdr>
        <w:top w:val="none" w:sz="0" w:space="0" w:color="auto"/>
        <w:left w:val="none" w:sz="0" w:space="0" w:color="auto"/>
        <w:bottom w:val="none" w:sz="0" w:space="0" w:color="auto"/>
        <w:right w:val="none" w:sz="0" w:space="0" w:color="auto"/>
      </w:divBdr>
    </w:div>
    <w:div w:id="292096896">
      <w:bodyDiv w:val="1"/>
      <w:marLeft w:val="0"/>
      <w:marRight w:val="0"/>
      <w:marTop w:val="0"/>
      <w:marBottom w:val="0"/>
      <w:divBdr>
        <w:top w:val="none" w:sz="0" w:space="0" w:color="auto"/>
        <w:left w:val="none" w:sz="0" w:space="0" w:color="auto"/>
        <w:bottom w:val="none" w:sz="0" w:space="0" w:color="auto"/>
        <w:right w:val="none" w:sz="0" w:space="0" w:color="auto"/>
      </w:divBdr>
    </w:div>
    <w:div w:id="298341425">
      <w:bodyDiv w:val="1"/>
      <w:marLeft w:val="0"/>
      <w:marRight w:val="0"/>
      <w:marTop w:val="0"/>
      <w:marBottom w:val="0"/>
      <w:divBdr>
        <w:top w:val="none" w:sz="0" w:space="0" w:color="auto"/>
        <w:left w:val="none" w:sz="0" w:space="0" w:color="auto"/>
        <w:bottom w:val="none" w:sz="0" w:space="0" w:color="auto"/>
        <w:right w:val="none" w:sz="0" w:space="0" w:color="auto"/>
      </w:divBdr>
    </w:div>
    <w:div w:id="303436785">
      <w:bodyDiv w:val="1"/>
      <w:marLeft w:val="0"/>
      <w:marRight w:val="0"/>
      <w:marTop w:val="0"/>
      <w:marBottom w:val="0"/>
      <w:divBdr>
        <w:top w:val="none" w:sz="0" w:space="0" w:color="auto"/>
        <w:left w:val="none" w:sz="0" w:space="0" w:color="auto"/>
        <w:bottom w:val="none" w:sz="0" w:space="0" w:color="auto"/>
        <w:right w:val="none" w:sz="0" w:space="0" w:color="auto"/>
      </w:divBdr>
    </w:div>
    <w:div w:id="327636615">
      <w:bodyDiv w:val="1"/>
      <w:marLeft w:val="0"/>
      <w:marRight w:val="0"/>
      <w:marTop w:val="0"/>
      <w:marBottom w:val="0"/>
      <w:divBdr>
        <w:top w:val="none" w:sz="0" w:space="0" w:color="auto"/>
        <w:left w:val="none" w:sz="0" w:space="0" w:color="auto"/>
        <w:bottom w:val="none" w:sz="0" w:space="0" w:color="auto"/>
        <w:right w:val="none" w:sz="0" w:space="0" w:color="auto"/>
      </w:divBdr>
    </w:div>
    <w:div w:id="332294773">
      <w:bodyDiv w:val="1"/>
      <w:marLeft w:val="0"/>
      <w:marRight w:val="0"/>
      <w:marTop w:val="0"/>
      <w:marBottom w:val="0"/>
      <w:divBdr>
        <w:top w:val="none" w:sz="0" w:space="0" w:color="auto"/>
        <w:left w:val="none" w:sz="0" w:space="0" w:color="auto"/>
        <w:bottom w:val="none" w:sz="0" w:space="0" w:color="auto"/>
        <w:right w:val="none" w:sz="0" w:space="0" w:color="auto"/>
      </w:divBdr>
    </w:div>
    <w:div w:id="338896078">
      <w:bodyDiv w:val="1"/>
      <w:marLeft w:val="0"/>
      <w:marRight w:val="0"/>
      <w:marTop w:val="0"/>
      <w:marBottom w:val="0"/>
      <w:divBdr>
        <w:top w:val="none" w:sz="0" w:space="0" w:color="auto"/>
        <w:left w:val="none" w:sz="0" w:space="0" w:color="auto"/>
        <w:bottom w:val="none" w:sz="0" w:space="0" w:color="auto"/>
        <w:right w:val="none" w:sz="0" w:space="0" w:color="auto"/>
      </w:divBdr>
    </w:div>
    <w:div w:id="356153710">
      <w:bodyDiv w:val="1"/>
      <w:marLeft w:val="0"/>
      <w:marRight w:val="0"/>
      <w:marTop w:val="0"/>
      <w:marBottom w:val="0"/>
      <w:divBdr>
        <w:top w:val="none" w:sz="0" w:space="0" w:color="auto"/>
        <w:left w:val="none" w:sz="0" w:space="0" w:color="auto"/>
        <w:bottom w:val="none" w:sz="0" w:space="0" w:color="auto"/>
        <w:right w:val="none" w:sz="0" w:space="0" w:color="auto"/>
      </w:divBdr>
    </w:div>
    <w:div w:id="360055064">
      <w:bodyDiv w:val="1"/>
      <w:marLeft w:val="0"/>
      <w:marRight w:val="0"/>
      <w:marTop w:val="0"/>
      <w:marBottom w:val="0"/>
      <w:divBdr>
        <w:top w:val="none" w:sz="0" w:space="0" w:color="auto"/>
        <w:left w:val="none" w:sz="0" w:space="0" w:color="auto"/>
        <w:bottom w:val="none" w:sz="0" w:space="0" w:color="auto"/>
        <w:right w:val="none" w:sz="0" w:space="0" w:color="auto"/>
      </w:divBdr>
    </w:div>
    <w:div w:id="384908785">
      <w:bodyDiv w:val="1"/>
      <w:marLeft w:val="0"/>
      <w:marRight w:val="0"/>
      <w:marTop w:val="0"/>
      <w:marBottom w:val="0"/>
      <w:divBdr>
        <w:top w:val="none" w:sz="0" w:space="0" w:color="auto"/>
        <w:left w:val="none" w:sz="0" w:space="0" w:color="auto"/>
        <w:bottom w:val="none" w:sz="0" w:space="0" w:color="auto"/>
        <w:right w:val="none" w:sz="0" w:space="0" w:color="auto"/>
      </w:divBdr>
    </w:div>
    <w:div w:id="384988344">
      <w:bodyDiv w:val="1"/>
      <w:marLeft w:val="0"/>
      <w:marRight w:val="0"/>
      <w:marTop w:val="0"/>
      <w:marBottom w:val="0"/>
      <w:divBdr>
        <w:top w:val="none" w:sz="0" w:space="0" w:color="auto"/>
        <w:left w:val="none" w:sz="0" w:space="0" w:color="auto"/>
        <w:bottom w:val="none" w:sz="0" w:space="0" w:color="auto"/>
        <w:right w:val="none" w:sz="0" w:space="0" w:color="auto"/>
      </w:divBdr>
    </w:div>
    <w:div w:id="407962415">
      <w:bodyDiv w:val="1"/>
      <w:marLeft w:val="0"/>
      <w:marRight w:val="0"/>
      <w:marTop w:val="0"/>
      <w:marBottom w:val="0"/>
      <w:divBdr>
        <w:top w:val="none" w:sz="0" w:space="0" w:color="auto"/>
        <w:left w:val="none" w:sz="0" w:space="0" w:color="auto"/>
        <w:bottom w:val="none" w:sz="0" w:space="0" w:color="auto"/>
        <w:right w:val="none" w:sz="0" w:space="0" w:color="auto"/>
      </w:divBdr>
    </w:div>
    <w:div w:id="408963822">
      <w:bodyDiv w:val="1"/>
      <w:marLeft w:val="0"/>
      <w:marRight w:val="0"/>
      <w:marTop w:val="0"/>
      <w:marBottom w:val="0"/>
      <w:divBdr>
        <w:top w:val="none" w:sz="0" w:space="0" w:color="auto"/>
        <w:left w:val="none" w:sz="0" w:space="0" w:color="auto"/>
        <w:bottom w:val="none" w:sz="0" w:space="0" w:color="auto"/>
        <w:right w:val="none" w:sz="0" w:space="0" w:color="auto"/>
      </w:divBdr>
    </w:div>
    <w:div w:id="471170411">
      <w:bodyDiv w:val="1"/>
      <w:marLeft w:val="0"/>
      <w:marRight w:val="0"/>
      <w:marTop w:val="0"/>
      <w:marBottom w:val="0"/>
      <w:divBdr>
        <w:top w:val="none" w:sz="0" w:space="0" w:color="auto"/>
        <w:left w:val="none" w:sz="0" w:space="0" w:color="auto"/>
        <w:bottom w:val="none" w:sz="0" w:space="0" w:color="auto"/>
        <w:right w:val="none" w:sz="0" w:space="0" w:color="auto"/>
      </w:divBdr>
    </w:div>
    <w:div w:id="495809438">
      <w:bodyDiv w:val="1"/>
      <w:marLeft w:val="0"/>
      <w:marRight w:val="0"/>
      <w:marTop w:val="0"/>
      <w:marBottom w:val="0"/>
      <w:divBdr>
        <w:top w:val="none" w:sz="0" w:space="0" w:color="auto"/>
        <w:left w:val="none" w:sz="0" w:space="0" w:color="auto"/>
        <w:bottom w:val="none" w:sz="0" w:space="0" w:color="auto"/>
        <w:right w:val="none" w:sz="0" w:space="0" w:color="auto"/>
      </w:divBdr>
    </w:div>
    <w:div w:id="523445304">
      <w:bodyDiv w:val="1"/>
      <w:marLeft w:val="0"/>
      <w:marRight w:val="0"/>
      <w:marTop w:val="0"/>
      <w:marBottom w:val="0"/>
      <w:divBdr>
        <w:top w:val="none" w:sz="0" w:space="0" w:color="auto"/>
        <w:left w:val="none" w:sz="0" w:space="0" w:color="auto"/>
        <w:bottom w:val="none" w:sz="0" w:space="0" w:color="auto"/>
        <w:right w:val="none" w:sz="0" w:space="0" w:color="auto"/>
      </w:divBdr>
    </w:div>
    <w:div w:id="526454863">
      <w:bodyDiv w:val="1"/>
      <w:marLeft w:val="0"/>
      <w:marRight w:val="0"/>
      <w:marTop w:val="0"/>
      <w:marBottom w:val="0"/>
      <w:divBdr>
        <w:top w:val="none" w:sz="0" w:space="0" w:color="auto"/>
        <w:left w:val="none" w:sz="0" w:space="0" w:color="auto"/>
        <w:bottom w:val="none" w:sz="0" w:space="0" w:color="auto"/>
        <w:right w:val="none" w:sz="0" w:space="0" w:color="auto"/>
      </w:divBdr>
    </w:div>
    <w:div w:id="537283298">
      <w:bodyDiv w:val="1"/>
      <w:marLeft w:val="0"/>
      <w:marRight w:val="0"/>
      <w:marTop w:val="0"/>
      <w:marBottom w:val="0"/>
      <w:divBdr>
        <w:top w:val="none" w:sz="0" w:space="0" w:color="auto"/>
        <w:left w:val="none" w:sz="0" w:space="0" w:color="auto"/>
        <w:bottom w:val="none" w:sz="0" w:space="0" w:color="auto"/>
        <w:right w:val="none" w:sz="0" w:space="0" w:color="auto"/>
      </w:divBdr>
    </w:div>
    <w:div w:id="566111916">
      <w:bodyDiv w:val="1"/>
      <w:marLeft w:val="0"/>
      <w:marRight w:val="0"/>
      <w:marTop w:val="0"/>
      <w:marBottom w:val="0"/>
      <w:divBdr>
        <w:top w:val="none" w:sz="0" w:space="0" w:color="auto"/>
        <w:left w:val="none" w:sz="0" w:space="0" w:color="auto"/>
        <w:bottom w:val="none" w:sz="0" w:space="0" w:color="auto"/>
        <w:right w:val="none" w:sz="0" w:space="0" w:color="auto"/>
      </w:divBdr>
      <w:divsChild>
        <w:div w:id="1460146625">
          <w:marLeft w:val="0"/>
          <w:marRight w:val="0"/>
          <w:marTop w:val="0"/>
          <w:marBottom w:val="0"/>
          <w:divBdr>
            <w:top w:val="none" w:sz="0" w:space="0" w:color="auto"/>
            <w:left w:val="none" w:sz="0" w:space="0" w:color="auto"/>
            <w:bottom w:val="none" w:sz="0" w:space="0" w:color="auto"/>
            <w:right w:val="none" w:sz="0" w:space="0" w:color="auto"/>
          </w:divBdr>
          <w:divsChild>
            <w:div w:id="792942447">
              <w:marLeft w:val="0"/>
              <w:marRight w:val="0"/>
              <w:marTop w:val="0"/>
              <w:marBottom w:val="0"/>
              <w:divBdr>
                <w:top w:val="single" w:sz="6" w:space="0" w:color="8886A4"/>
                <w:left w:val="single" w:sz="6" w:space="30" w:color="8886A4"/>
                <w:bottom w:val="single" w:sz="6" w:space="0" w:color="8886A4"/>
                <w:right w:val="single" w:sz="6" w:space="0" w:color="8886A4"/>
              </w:divBdr>
              <w:divsChild>
                <w:div w:id="493840646">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 w:id="580601172">
      <w:bodyDiv w:val="1"/>
      <w:marLeft w:val="0"/>
      <w:marRight w:val="0"/>
      <w:marTop w:val="0"/>
      <w:marBottom w:val="0"/>
      <w:divBdr>
        <w:top w:val="none" w:sz="0" w:space="0" w:color="auto"/>
        <w:left w:val="none" w:sz="0" w:space="0" w:color="auto"/>
        <w:bottom w:val="none" w:sz="0" w:space="0" w:color="auto"/>
        <w:right w:val="none" w:sz="0" w:space="0" w:color="auto"/>
      </w:divBdr>
    </w:div>
    <w:div w:id="635834362">
      <w:bodyDiv w:val="1"/>
      <w:marLeft w:val="0"/>
      <w:marRight w:val="0"/>
      <w:marTop w:val="0"/>
      <w:marBottom w:val="0"/>
      <w:divBdr>
        <w:top w:val="none" w:sz="0" w:space="0" w:color="auto"/>
        <w:left w:val="none" w:sz="0" w:space="0" w:color="auto"/>
        <w:bottom w:val="none" w:sz="0" w:space="0" w:color="auto"/>
        <w:right w:val="none" w:sz="0" w:space="0" w:color="auto"/>
      </w:divBdr>
    </w:div>
    <w:div w:id="658995711">
      <w:bodyDiv w:val="1"/>
      <w:marLeft w:val="0"/>
      <w:marRight w:val="0"/>
      <w:marTop w:val="0"/>
      <w:marBottom w:val="0"/>
      <w:divBdr>
        <w:top w:val="none" w:sz="0" w:space="0" w:color="auto"/>
        <w:left w:val="none" w:sz="0" w:space="0" w:color="auto"/>
        <w:bottom w:val="none" w:sz="0" w:space="0" w:color="auto"/>
        <w:right w:val="none" w:sz="0" w:space="0" w:color="auto"/>
      </w:divBdr>
    </w:div>
    <w:div w:id="662903152">
      <w:bodyDiv w:val="1"/>
      <w:marLeft w:val="0"/>
      <w:marRight w:val="0"/>
      <w:marTop w:val="0"/>
      <w:marBottom w:val="0"/>
      <w:divBdr>
        <w:top w:val="none" w:sz="0" w:space="0" w:color="auto"/>
        <w:left w:val="none" w:sz="0" w:space="0" w:color="auto"/>
        <w:bottom w:val="none" w:sz="0" w:space="0" w:color="auto"/>
        <w:right w:val="none" w:sz="0" w:space="0" w:color="auto"/>
      </w:divBdr>
    </w:div>
    <w:div w:id="699821145">
      <w:bodyDiv w:val="1"/>
      <w:marLeft w:val="0"/>
      <w:marRight w:val="0"/>
      <w:marTop w:val="0"/>
      <w:marBottom w:val="0"/>
      <w:divBdr>
        <w:top w:val="none" w:sz="0" w:space="0" w:color="auto"/>
        <w:left w:val="none" w:sz="0" w:space="0" w:color="auto"/>
        <w:bottom w:val="none" w:sz="0" w:space="0" w:color="auto"/>
        <w:right w:val="none" w:sz="0" w:space="0" w:color="auto"/>
      </w:divBdr>
    </w:div>
    <w:div w:id="711347134">
      <w:bodyDiv w:val="1"/>
      <w:marLeft w:val="0"/>
      <w:marRight w:val="0"/>
      <w:marTop w:val="0"/>
      <w:marBottom w:val="0"/>
      <w:divBdr>
        <w:top w:val="none" w:sz="0" w:space="0" w:color="auto"/>
        <w:left w:val="none" w:sz="0" w:space="0" w:color="auto"/>
        <w:bottom w:val="none" w:sz="0" w:space="0" w:color="auto"/>
        <w:right w:val="none" w:sz="0" w:space="0" w:color="auto"/>
      </w:divBdr>
    </w:div>
    <w:div w:id="728067777">
      <w:bodyDiv w:val="1"/>
      <w:marLeft w:val="0"/>
      <w:marRight w:val="0"/>
      <w:marTop w:val="0"/>
      <w:marBottom w:val="0"/>
      <w:divBdr>
        <w:top w:val="none" w:sz="0" w:space="0" w:color="auto"/>
        <w:left w:val="none" w:sz="0" w:space="0" w:color="auto"/>
        <w:bottom w:val="none" w:sz="0" w:space="0" w:color="auto"/>
        <w:right w:val="none" w:sz="0" w:space="0" w:color="auto"/>
      </w:divBdr>
    </w:div>
    <w:div w:id="736319425">
      <w:bodyDiv w:val="1"/>
      <w:marLeft w:val="0"/>
      <w:marRight w:val="0"/>
      <w:marTop w:val="0"/>
      <w:marBottom w:val="0"/>
      <w:divBdr>
        <w:top w:val="none" w:sz="0" w:space="0" w:color="auto"/>
        <w:left w:val="none" w:sz="0" w:space="0" w:color="auto"/>
        <w:bottom w:val="none" w:sz="0" w:space="0" w:color="auto"/>
        <w:right w:val="none" w:sz="0" w:space="0" w:color="auto"/>
      </w:divBdr>
    </w:div>
    <w:div w:id="745107368">
      <w:bodyDiv w:val="1"/>
      <w:marLeft w:val="0"/>
      <w:marRight w:val="0"/>
      <w:marTop w:val="0"/>
      <w:marBottom w:val="0"/>
      <w:divBdr>
        <w:top w:val="none" w:sz="0" w:space="0" w:color="auto"/>
        <w:left w:val="none" w:sz="0" w:space="0" w:color="auto"/>
        <w:bottom w:val="none" w:sz="0" w:space="0" w:color="auto"/>
        <w:right w:val="none" w:sz="0" w:space="0" w:color="auto"/>
      </w:divBdr>
    </w:div>
    <w:div w:id="765809236">
      <w:bodyDiv w:val="1"/>
      <w:marLeft w:val="0"/>
      <w:marRight w:val="0"/>
      <w:marTop w:val="0"/>
      <w:marBottom w:val="0"/>
      <w:divBdr>
        <w:top w:val="none" w:sz="0" w:space="0" w:color="auto"/>
        <w:left w:val="none" w:sz="0" w:space="0" w:color="auto"/>
        <w:bottom w:val="none" w:sz="0" w:space="0" w:color="auto"/>
        <w:right w:val="none" w:sz="0" w:space="0" w:color="auto"/>
      </w:divBdr>
    </w:div>
    <w:div w:id="770053350">
      <w:bodyDiv w:val="1"/>
      <w:marLeft w:val="0"/>
      <w:marRight w:val="0"/>
      <w:marTop w:val="0"/>
      <w:marBottom w:val="0"/>
      <w:divBdr>
        <w:top w:val="none" w:sz="0" w:space="0" w:color="auto"/>
        <w:left w:val="none" w:sz="0" w:space="0" w:color="auto"/>
        <w:bottom w:val="none" w:sz="0" w:space="0" w:color="auto"/>
        <w:right w:val="none" w:sz="0" w:space="0" w:color="auto"/>
      </w:divBdr>
    </w:div>
    <w:div w:id="842665915">
      <w:bodyDiv w:val="1"/>
      <w:marLeft w:val="0"/>
      <w:marRight w:val="0"/>
      <w:marTop w:val="0"/>
      <w:marBottom w:val="0"/>
      <w:divBdr>
        <w:top w:val="none" w:sz="0" w:space="0" w:color="auto"/>
        <w:left w:val="none" w:sz="0" w:space="0" w:color="auto"/>
        <w:bottom w:val="none" w:sz="0" w:space="0" w:color="auto"/>
        <w:right w:val="none" w:sz="0" w:space="0" w:color="auto"/>
      </w:divBdr>
    </w:div>
    <w:div w:id="855849652">
      <w:bodyDiv w:val="1"/>
      <w:marLeft w:val="0"/>
      <w:marRight w:val="0"/>
      <w:marTop w:val="0"/>
      <w:marBottom w:val="0"/>
      <w:divBdr>
        <w:top w:val="none" w:sz="0" w:space="0" w:color="auto"/>
        <w:left w:val="none" w:sz="0" w:space="0" w:color="auto"/>
        <w:bottom w:val="none" w:sz="0" w:space="0" w:color="auto"/>
        <w:right w:val="none" w:sz="0" w:space="0" w:color="auto"/>
      </w:divBdr>
    </w:div>
    <w:div w:id="880364195">
      <w:bodyDiv w:val="1"/>
      <w:marLeft w:val="0"/>
      <w:marRight w:val="0"/>
      <w:marTop w:val="0"/>
      <w:marBottom w:val="0"/>
      <w:divBdr>
        <w:top w:val="none" w:sz="0" w:space="0" w:color="auto"/>
        <w:left w:val="none" w:sz="0" w:space="0" w:color="auto"/>
        <w:bottom w:val="none" w:sz="0" w:space="0" w:color="auto"/>
        <w:right w:val="none" w:sz="0" w:space="0" w:color="auto"/>
      </w:divBdr>
    </w:div>
    <w:div w:id="911236357">
      <w:bodyDiv w:val="1"/>
      <w:marLeft w:val="0"/>
      <w:marRight w:val="0"/>
      <w:marTop w:val="0"/>
      <w:marBottom w:val="0"/>
      <w:divBdr>
        <w:top w:val="none" w:sz="0" w:space="0" w:color="auto"/>
        <w:left w:val="none" w:sz="0" w:space="0" w:color="auto"/>
        <w:bottom w:val="none" w:sz="0" w:space="0" w:color="auto"/>
        <w:right w:val="none" w:sz="0" w:space="0" w:color="auto"/>
      </w:divBdr>
    </w:div>
    <w:div w:id="935752629">
      <w:bodyDiv w:val="1"/>
      <w:marLeft w:val="0"/>
      <w:marRight w:val="0"/>
      <w:marTop w:val="0"/>
      <w:marBottom w:val="0"/>
      <w:divBdr>
        <w:top w:val="none" w:sz="0" w:space="0" w:color="auto"/>
        <w:left w:val="none" w:sz="0" w:space="0" w:color="auto"/>
        <w:bottom w:val="none" w:sz="0" w:space="0" w:color="auto"/>
        <w:right w:val="none" w:sz="0" w:space="0" w:color="auto"/>
      </w:divBdr>
    </w:div>
    <w:div w:id="936212659">
      <w:bodyDiv w:val="1"/>
      <w:marLeft w:val="0"/>
      <w:marRight w:val="0"/>
      <w:marTop w:val="0"/>
      <w:marBottom w:val="0"/>
      <w:divBdr>
        <w:top w:val="none" w:sz="0" w:space="0" w:color="auto"/>
        <w:left w:val="none" w:sz="0" w:space="0" w:color="auto"/>
        <w:bottom w:val="none" w:sz="0" w:space="0" w:color="auto"/>
        <w:right w:val="none" w:sz="0" w:space="0" w:color="auto"/>
      </w:divBdr>
    </w:div>
    <w:div w:id="937369734">
      <w:bodyDiv w:val="1"/>
      <w:marLeft w:val="0"/>
      <w:marRight w:val="0"/>
      <w:marTop w:val="0"/>
      <w:marBottom w:val="0"/>
      <w:divBdr>
        <w:top w:val="none" w:sz="0" w:space="0" w:color="auto"/>
        <w:left w:val="none" w:sz="0" w:space="0" w:color="auto"/>
        <w:bottom w:val="none" w:sz="0" w:space="0" w:color="auto"/>
        <w:right w:val="none" w:sz="0" w:space="0" w:color="auto"/>
      </w:divBdr>
    </w:div>
    <w:div w:id="961426010">
      <w:bodyDiv w:val="1"/>
      <w:marLeft w:val="0"/>
      <w:marRight w:val="0"/>
      <w:marTop w:val="0"/>
      <w:marBottom w:val="0"/>
      <w:divBdr>
        <w:top w:val="none" w:sz="0" w:space="0" w:color="auto"/>
        <w:left w:val="none" w:sz="0" w:space="0" w:color="auto"/>
        <w:bottom w:val="none" w:sz="0" w:space="0" w:color="auto"/>
        <w:right w:val="none" w:sz="0" w:space="0" w:color="auto"/>
      </w:divBdr>
    </w:div>
    <w:div w:id="964964474">
      <w:bodyDiv w:val="1"/>
      <w:marLeft w:val="0"/>
      <w:marRight w:val="0"/>
      <w:marTop w:val="0"/>
      <w:marBottom w:val="0"/>
      <w:divBdr>
        <w:top w:val="none" w:sz="0" w:space="0" w:color="auto"/>
        <w:left w:val="none" w:sz="0" w:space="0" w:color="auto"/>
        <w:bottom w:val="none" w:sz="0" w:space="0" w:color="auto"/>
        <w:right w:val="none" w:sz="0" w:space="0" w:color="auto"/>
      </w:divBdr>
    </w:div>
    <w:div w:id="979304546">
      <w:bodyDiv w:val="1"/>
      <w:marLeft w:val="0"/>
      <w:marRight w:val="0"/>
      <w:marTop w:val="0"/>
      <w:marBottom w:val="0"/>
      <w:divBdr>
        <w:top w:val="none" w:sz="0" w:space="0" w:color="auto"/>
        <w:left w:val="none" w:sz="0" w:space="0" w:color="auto"/>
        <w:bottom w:val="none" w:sz="0" w:space="0" w:color="auto"/>
        <w:right w:val="none" w:sz="0" w:space="0" w:color="auto"/>
      </w:divBdr>
    </w:div>
    <w:div w:id="1001540807">
      <w:bodyDiv w:val="1"/>
      <w:marLeft w:val="0"/>
      <w:marRight w:val="0"/>
      <w:marTop w:val="0"/>
      <w:marBottom w:val="0"/>
      <w:divBdr>
        <w:top w:val="none" w:sz="0" w:space="0" w:color="auto"/>
        <w:left w:val="none" w:sz="0" w:space="0" w:color="auto"/>
        <w:bottom w:val="none" w:sz="0" w:space="0" w:color="auto"/>
        <w:right w:val="none" w:sz="0" w:space="0" w:color="auto"/>
      </w:divBdr>
    </w:div>
    <w:div w:id="1011571098">
      <w:bodyDiv w:val="1"/>
      <w:marLeft w:val="0"/>
      <w:marRight w:val="0"/>
      <w:marTop w:val="0"/>
      <w:marBottom w:val="0"/>
      <w:divBdr>
        <w:top w:val="none" w:sz="0" w:space="0" w:color="auto"/>
        <w:left w:val="none" w:sz="0" w:space="0" w:color="auto"/>
        <w:bottom w:val="none" w:sz="0" w:space="0" w:color="auto"/>
        <w:right w:val="none" w:sz="0" w:space="0" w:color="auto"/>
      </w:divBdr>
    </w:div>
    <w:div w:id="1042168998">
      <w:bodyDiv w:val="1"/>
      <w:marLeft w:val="0"/>
      <w:marRight w:val="0"/>
      <w:marTop w:val="0"/>
      <w:marBottom w:val="0"/>
      <w:divBdr>
        <w:top w:val="none" w:sz="0" w:space="0" w:color="auto"/>
        <w:left w:val="none" w:sz="0" w:space="0" w:color="auto"/>
        <w:bottom w:val="none" w:sz="0" w:space="0" w:color="auto"/>
        <w:right w:val="none" w:sz="0" w:space="0" w:color="auto"/>
      </w:divBdr>
    </w:div>
    <w:div w:id="1051271915">
      <w:bodyDiv w:val="1"/>
      <w:marLeft w:val="0"/>
      <w:marRight w:val="0"/>
      <w:marTop w:val="0"/>
      <w:marBottom w:val="0"/>
      <w:divBdr>
        <w:top w:val="none" w:sz="0" w:space="0" w:color="auto"/>
        <w:left w:val="none" w:sz="0" w:space="0" w:color="auto"/>
        <w:bottom w:val="none" w:sz="0" w:space="0" w:color="auto"/>
        <w:right w:val="none" w:sz="0" w:space="0" w:color="auto"/>
      </w:divBdr>
    </w:div>
    <w:div w:id="1070037083">
      <w:bodyDiv w:val="1"/>
      <w:marLeft w:val="0"/>
      <w:marRight w:val="0"/>
      <w:marTop w:val="0"/>
      <w:marBottom w:val="0"/>
      <w:divBdr>
        <w:top w:val="none" w:sz="0" w:space="0" w:color="auto"/>
        <w:left w:val="none" w:sz="0" w:space="0" w:color="auto"/>
        <w:bottom w:val="none" w:sz="0" w:space="0" w:color="auto"/>
        <w:right w:val="none" w:sz="0" w:space="0" w:color="auto"/>
      </w:divBdr>
    </w:div>
    <w:div w:id="1073547109">
      <w:bodyDiv w:val="1"/>
      <w:marLeft w:val="0"/>
      <w:marRight w:val="0"/>
      <w:marTop w:val="0"/>
      <w:marBottom w:val="0"/>
      <w:divBdr>
        <w:top w:val="none" w:sz="0" w:space="0" w:color="auto"/>
        <w:left w:val="none" w:sz="0" w:space="0" w:color="auto"/>
        <w:bottom w:val="none" w:sz="0" w:space="0" w:color="auto"/>
        <w:right w:val="none" w:sz="0" w:space="0" w:color="auto"/>
      </w:divBdr>
    </w:div>
    <w:div w:id="1079788231">
      <w:bodyDiv w:val="1"/>
      <w:marLeft w:val="0"/>
      <w:marRight w:val="0"/>
      <w:marTop w:val="0"/>
      <w:marBottom w:val="0"/>
      <w:divBdr>
        <w:top w:val="none" w:sz="0" w:space="0" w:color="auto"/>
        <w:left w:val="none" w:sz="0" w:space="0" w:color="auto"/>
        <w:bottom w:val="none" w:sz="0" w:space="0" w:color="auto"/>
        <w:right w:val="none" w:sz="0" w:space="0" w:color="auto"/>
      </w:divBdr>
    </w:div>
    <w:div w:id="1091586034">
      <w:bodyDiv w:val="1"/>
      <w:marLeft w:val="0"/>
      <w:marRight w:val="0"/>
      <w:marTop w:val="0"/>
      <w:marBottom w:val="0"/>
      <w:divBdr>
        <w:top w:val="none" w:sz="0" w:space="0" w:color="auto"/>
        <w:left w:val="none" w:sz="0" w:space="0" w:color="auto"/>
        <w:bottom w:val="none" w:sz="0" w:space="0" w:color="auto"/>
        <w:right w:val="none" w:sz="0" w:space="0" w:color="auto"/>
      </w:divBdr>
    </w:div>
    <w:div w:id="1105343763">
      <w:bodyDiv w:val="1"/>
      <w:marLeft w:val="0"/>
      <w:marRight w:val="0"/>
      <w:marTop w:val="0"/>
      <w:marBottom w:val="0"/>
      <w:divBdr>
        <w:top w:val="none" w:sz="0" w:space="0" w:color="auto"/>
        <w:left w:val="none" w:sz="0" w:space="0" w:color="auto"/>
        <w:bottom w:val="none" w:sz="0" w:space="0" w:color="auto"/>
        <w:right w:val="none" w:sz="0" w:space="0" w:color="auto"/>
      </w:divBdr>
    </w:div>
    <w:div w:id="1175143575">
      <w:bodyDiv w:val="1"/>
      <w:marLeft w:val="0"/>
      <w:marRight w:val="0"/>
      <w:marTop w:val="0"/>
      <w:marBottom w:val="0"/>
      <w:divBdr>
        <w:top w:val="none" w:sz="0" w:space="0" w:color="auto"/>
        <w:left w:val="none" w:sz="0" w:space="0" w:color="auto"/>
        <w:bottom w:val="none" w:sz="0" w:space="0" w:color="auto"/>
        <w:right w:val="none" w:sz="0" w:space="0" w:color="auto"/>
      </w:divBdr>
    </w:div>
    <w:div w:id="1188175973">
      <w:bodyDiv w:val="1"/>
      <w:marLeft w:val="0"/>
      <w:marRight w:val="0"/>
      <w:marTop w:val="0"/>
      <w:marBottom w:val="0"/>
      <w:divBdr>
        <w:top w:val="none" w:sz="0" w:space="0" w:color="auto"/>
        <w:left w:val="none" w:sz="0" w:space="0" w:color="auto"/>
        <w:bottom w:val="none" w:sz="0" w:space="0" w:color="auto"/>
        <w:right w:val="none" w:sz="0" w:space="0" w:color="auto"/>
      </w:divBdr>
    </w:div>
    <w:div w:id="1191725777">
      <w:bodyDiv w:val="1"/>
      <w:marLeft w:val="0"/>
      <w:marRight w:val="0"/>
      <w:marTop w:val="0"/>
      <w:marBottom w:val="0"/>
      <w:divBdr>
        <w:top w:val="none" w:sz="0" w:space="0" w:color="auto"/>
        <w:left w:val="none" w:sz="0" w:space="0" w:color="auto"/>
        <w:bottom w:val="none" w:sz="0" w:space="0" w:color="auto"/>
        <w:right w:val="none" w:sz="0" w:space="0" w:color="auto"/>
      </w:divBdr>
    </w:div>
    <w:div w:id="1221944022">
      <w:bodyDiv w:val="1"/>
      <w:marLeft w:val="0"/>
      <w:marRight w:val="0"/>
      <w:marTop w:val="0"/>
      <w:marBottom w:val="0"/>
      <w:divBdr>
        <w:top w:val="none" w:sz="0" w:space="0" w:color="auto"/>
        <w:left w:val="none" w:sz="0" w:space="0" w:color="auto"/>
        <w:bottom w:val="none" w:sz="0" w:space="0" w:color="auto"/>
        <w:right w:val="none" w:sz="0" w:space="0" w:color="auto"/>
      </w:divBdr>
    </w:div>
    <w:div w:id="1222323266">
      <w:bodyDiv w:val="1"/>
      <w:marLeft w:val="0"/>
      <w:marRight w:val="0"/>
      <w:marTop w:val="0"/>
      <w:marBottom w:val="0"/>
      <w:divBdr>
        <w:top w:val="none" w:sz="0" w:space="0" w:color="auto"/>
        <w:left w:val="none" w:sz="0" w:space="0" w:color="auto"/>
        <w:bottom w:val="none" w:sz="0" w:space="0" w:color="auto"/>
        <w:right w:val="none" w:sz="0" w:space="0" w:color="auto"/>
      </w:divBdr>
    </w:div>
    <w:div w:id="1228342804">
      <w:bodyDiv w:val="1"/>
      <w:marLeft w:val="0"/>
      <w:marRight w:val="0"/>
      <w:marTop w:val="0"/>
      <w:marBottom w:val="0"/>
      <w:divBdr>
        <w:top w:val="none" w:sz="0" w:space="0" w:color="auto"/>
        <w:left w:val="none" w:sz="0" w:space="0" w:color="auto"/>
        <w:bottom w:val="none" w:sz="0" w:space="0" w:color="auto"/>
        <w:right w:val="none" w:sz="0" w:space="0" w:color="auto"/>
      </w:divBdr>
    </w:div>
    <w:div w:id="1229194806">
      <w:bodyDiv w:val="1"/>
      <w:marLeft w:val="0"/>
      <w:marRight w:val="0"/>
      <w:marTop w:val="0"/>
      <w:marBottom w:val="0"/>
      <w:divBdr>
        <w:top w:val="none" w:sz="0" w:space="0" w:color="auto"/>
        <w:left w:val="none" w:sz="0" w:space="0" w:color="auto"/>
        <w:bottom w:val="none" w:sz="0" w:space="0" w:color="auto"/>
        <w:right w:val="none" w:sz="0" w:space="0" w:color="auto"/>
      </w:divBdr>
    </w:div>
    <w:div w:id="1232426524">
      <w:bodyDiv w:val="1"/>
      <w:marLeft w:val="0"/>
      <w:marRight w:val="0"/>
      <w:marTop w:val="0"/>
      <w:marBottom w:val="0"/>
      <w:divBdr>
        <w:top w:val="none" w:sz="0" w:space="0" w:color="auto"/>
        <w:left w:val="none" w:sz="0" w:space="0" w:color="auto"/>
        <w:bottom w:val="none" w:sz="0" w:space="0" w:color="auto"/>
        <w:right w:val="none" w:sz="0" w:space="0" w:color="auto"/>
      </w:divBdr>
    </w:div>
    <w:div w:id="1234898755">
      <w:bodyDiv w:val="1"/>
      <w:marLeft w:val="0"/>
      <w:marRight w:val="0"/>
      <w:marTop w:val="0"/>
      <w:marBottom w:val="0"/>
      <w:divBdr>
        <w:top w:val="none" w:sz="0" w:space="0" w:color="auto"/>
        <w:left w:val="none" w:sz="0" w:space="0" w:color="auto"/>
        <w:bottom w:val="none" w:sz="0" w:space="0" w:color="auto"/>
        <w:right w:val="none" w:sz="0" w:space="0" w:color="auto"/>
      </w:divBdr>
    </w:div>
    <w:div w:id="1252468124">
      <w:bodyDiv w:val="1"/>
      <w:marLeft w:val="0"/>
      <w:marRight w:val="0"/>
      <w:marTop w:val="0"/>
      <w:marBottom w:val="0"/>
      <w:divBdr>
        <w:top w:val="none" w:sz="0" w:space="0" w:color="auto"/>
        <w:left w:val="none" w:sz="0" w:space="0" w:color="auto"/>
        <w:bottom w:val="none" w:sz="0" w:space="0" w:color="auto"/>
        <w:right w:val="none" w:sz="0" w:space="0" w:color="auto"/>
      </w:divBdr>
    </w:div>
    <w:div w:id="1281112715">
      <w:bodyDiv w:val="1"/>
      <w:marLeft w:val="0"/>
      <w:marRight w:val="0"/>
      <w:marTop w:val="0"/>
      <w:marBottom w:val="0"/>
      <w:divBdr>
        <w:top w:val="none" w:sz="0" w:space="0" w:color="auto"/>
        <w:left w:val="none" w:sz="0" w:space="0" w:color="auto"/>
        <w:bottom w:val="none" w:sz="0" w:space="0" w:color="auto"/>
        <w:right w:val="none" w:sz="0" w:space="0" w:color="auto"/>
      </w:divBdr>
    </w:div>
    <w:div w:id="1328435681">
      <w:bodyDiv w:val="1"/>
      <w:marLeft w:val="0"/>
      <w:marRight w:val="0"/>
      <w:marTop w:val="0"/>
      <w:marBottom w:val="0"/>
      <w:divBdr>
        <w:top w:val="none" w:sz="0" w:space="0" w:color="auto"/>
        <w:left w:val="none" w:sz="0" w:space="0" w:color="auto"/>
        <w:bottom w:val="none" w:sz="0" w:space="0" w:color="auto"/>
        <w:right w:val="none" w:sz="0" w:space="0" w:color="auto"/>
      </w:divBdr>
    </w:div>
    <w:div w:id="1361008363">
      <w:bodyDiv w:val="1"/>
      <w:marLeft w:val="0"/>
      <w:marRight w:val="0"/>
      <w:marTop w:val="0"/>
      <w:marBottom w:val="0"/>
      <w:divBdr>
        <w:top w:val="none" w:sz="0" w:space="0" w:color="auto"/>
        <w:left w:val="none" w:sz="0" w:space="0" w:color="auto"/>
        <w:bottom w:val="none" w:sz="0" w:space="0" w:color="auto"/>
        <w:right w:val="none" w:sz="0" w:space="0" w:color="auto"/>
      </w:divBdr>
    </w:div>
    <w:div w:id="1406102706">
      <w:bodyDiv w:val="1"/>
      <w:marLeft w:val="0"/>
      <w:marRight w:val="0"/>
      <w:marTop w:val="0"/>
      <w:marBottom w:val="0"/>
      <w:divBdr>
        <w:top w:val="none" w:sz="0" w:space="0" w:color="auto"/>
        <w:left w:val="none" w:sz="0" w:space="0" w:color="auto"/>
        <w:bottom w:val="none" w:sz="0" w:space="0" w:color="auto"/>
        <w:right w:val="none" w:sz="0" w:space="0" w:color="auto"/>
      </w:divBdr>
    </w:div>
    <w:div w:id="1408184335">
      <w:bodyDiv w:val="1"/>
      <w:marLeft w:val="0"/>
      <w:marRight w:val="0"/>
      <w:marTop w:val="0"/>
      <w:marBottom w:val="0"/>
      <w:divBdr>
        <w:top w:val="none" w:sz="0" w:space="0" w:color="auto"/>
        <w:left w:val="none" w:sz="0" w:space="0" w:color="auto"/>
        <w:bottom w:val="none" w:sz="0" w:space="0" w:color="auto"/>
        <w:right w:val="none" w:sz="0" w:space="0" w:color="auto"/>
      </w:divBdr>
    </w:div>
    <w:div w:id="1428311952">
      <w:bodyDiv w:val="1"/>
      <w:marLeft w:val="0"/>
      <w:marRight w:val="0"/>
      <w:marTop w:val="0"/>
      <w:marBottom w:val="0"/>
      <w:divBdr>
        <w:top w:val="none" w:sz="0" w:space="0" w:color="auto"/>
        <w:left w:val="none" w:sz="0" w:space="0" w:color="auto"/>
        <w:bottom w:val="none" w:sz="0" w:space="0" w:color="auto"/>
        <w:right w:val="none" w:sz="0" w:space="0" w:color="auto"/>
      </w:divBdr>
    </w:div>
    <w:div w:id="1443841163">
      <w:bodyDiv w:val="1"/>
      <w:marLeft w:val="0"/>
      <w:marRight w:val="0"/>
      <w:marTop w:val="0"/>
      <w:marBottom w:val="0"/>
      <w:divBdr>
        <w:top w:val="none" w:sz="0" w:space="0" w:color="auto"/>
        <w:left w:val="none" w:sz="0" w:space="0" w:color="auto"/>
        <w:bottom w:val="none" w:sz="0" w:space="0" w:color="auto"/>
        <w:right w:val="none" w:sz="0" w:space="0" w:color="auto"/>
      </w:divBdr>
    </w:div>
    <w:div w:id="1462770890">
      <w:bodyDiv w:val="1"/>
      <w:marLeft w:val="0"/>
      <w:marRight w:val="0"/>
      <w:marTop w:val="0"/>
      <w:marBottom w:val="0"/>
      <w:divBdr>
        <w:top w:val="none" w:sz="0" w:space="0" w:color="auto"/>
        <w:left w:val="none" w:sz="0" w:space="0" w:color="auto"/>
        <w:bottom w:val="none" w:sz="0" w:space="0" w:color="auto"/>
        <w:right w:val="none" w:sz="0" w:space="0" w:color="auto"/>
      </w:divBdr>
    </w:div>
    <w:div w:id="1487478376">
      <w:bodyDiv w:val="1"/>
      <w:marLeft w:val="0"/>
      <w:marRight w:val="0"/>
      <w:marTop w:val="0"/>
      <w:marBottom w:val="0"/>
      <w:divBdr>
        <w:top w:val="none" w:sz="0" w:space="0" w:color="auto"/>
        <w:left w:val="none" w:sz="0" w:space="0" w:color="auto"/>
        <w:bottom w:val="none" w:sz="0" w:space="0" w:color="auto"/>
        <w:right w:val="none" w:sz="0" w:space="0" w:color="auto"/>
      </w:divBdr>
    </w:div>
    <w:div w:id="1489129622">
      <w:bodyDiv w:val="1"/>
      <w:marLeft w:val="0"/>
      <w:marRight w:val="0"/>
      <w:marTop w:val="0"/>
      <w:marBottom w:val="0"/>
      <w:divBdr>
        <w:top w:val="none" w:sz="0" w:space="0" w:color="auto"/>
        <w:left w:val="none" w:sz="0" w:space="0" w:color="auto"/>
        <w:bottom w:val="none" w:sz="0" w:space="0" w:color="auto"/>
        <w:right w:val="none" w:sz="0" w:space="0" w:color="auto"/>
      </w:divBdr>
    </w:div>
    <w:div w:id="1491599726">
      <w:bodyDiv w:val="1"/>
      <w:marLeft w:val="0"/>
      <w:marRight w:val="0"/>
      <w:marTop w:val="0"/>
      <w:marBottom w:val="0"/>
      <w:divBdr>
        <w:top w:val="none" w:sz="0" w:space="0" w:color="auto"/>
        <w:left w:val="none" w:sz="0" w:space="0" w:color="auto"/>
        <w:bottom w:val="none" w:sz="0" w:space="0" w:color="auto"/>
        <w:right w:val="none" w:sz="0" w:space="0" w:color="auto"/>
      </w:divBdr>
    </w:div>
    <w:div w:id="1508250314">
      <w:bodyDiv w:val="1"/>
      <w:marLeft w:val="0"/>
      <w:marRight w:val="0"/>
      <w:marTop w:val="0"/>
      <w:marBottom w:val="0"/>
      <w:divBdr>
        <w:top w:val="none" w:sz="0" w:space="0" w:color="auto"/>
        <w:left w:val="none" w:sz="0" w:space="0" w:color="auto"/>
        <w:bottom w:val="none" w:sz="0" w:space="0" w:color="auto"/>
        <w:right w:val="none" w:sz="0" w:space="0" w:color="auto"/>
      </w:divBdr>
    </w:div>
    <w:div w:id="1521241853">
      <w:bodyDiv w:val="1"/>
      <w:marLeft w:val="0"/>
      <w:marRight w:val="0"/>
      <w:marTop w:val="0"/>
      <w:marBottom w:val="0"/>
      <w:divBdr>
        <w:top w:val="none" w:sz="0" w:space="0" w:color="auto"/>
        <w:left w:val="none" w:sz="0" w:space="0" w:color="auto"/>
        <w:bottom w:val="none" w:sz="0" w:space="0" w:color="auto"/>
        <w:right w:val="none" w:sz="0" w:space="0" w:color="auto"/>
      </w:divBdr>
      <w:divsChild>
        <w:div w:id="726798957">
          <w:marLeft w:val="0"/>
          <w:marRight w:val="0"/>
          <w:marTop w:val="0"/>
          <w:marBottom w:val="0"/>
          <w:divBdr>
            <w:top w:val="none" w:sz="0" w:space="0" w:color="auto"/>
            <w:left w:val="none" w:sz="0" w:space="0" w:color="auto"/>
            <w:bottom w:val="none" w:sz="0" w:space="0" w:color="auto"/>
            <w:right w:val="none" w:sz="0" w:space="0" w:color="auto"/>
          </w:divBdr>
        </w:div>
      </w:divsChild>
    </w:div>
    <w:div w:id="1526946342">
      <w:bodyDiv w:val="1"/>
      <w:marLeft w:val="0"/>
      <w:marRight w:val="0"/>
      <w:marTop w:val="0"/>
      <w:marBottom w:val="0"/>
      <w:divBdr>
        <w:top w:val="none" w:sz="0" w:space="0" w:color="auto"/>
        <w:left w:val="none" w:sz="0" w:space="0" w:color="auto"/>
        <w:bottom w:val="none" w:sz="0" w:space="0" w:color="auto"/>
        <w:right w:val="none" w:sz="0" w:space="0" w:color="auto"/>
      </w:divBdr>
    </w:div>
    <w:div w:id="1530412371">
      <w:bodyDiv w:val="1"/>
      <w:marLeft w:val="0"/>
      <w:marRight w:val="0"/>
      <w:marTop w:val="0"/>
      <w:marBottom w:val="0"/>
      <w:divBdr>
        <w:top w:val="none" w:sz="0" w:space="0" w:color="auto"/>
        <w:left w:val="none" w:sz="0" w:space="0" w:color="auto"/>
        <w:bottom w:val="none" w:sz="0" w:space="0" w:color="auto"/>
        <w:right w:val="none" w:sz="0" w:space="0" w:color="auto"/>
      </w:divBdr>
    </w:div>
    <w:div w:id="1533881795">
      <w:bodyDiv w:val="1"/>
      <w:marLeft w:val="0"/>
      <w:marRight w:val="0"/>
      <w:marTop w:val="0"/>
      <w:marBottom w:val="0"/>
      <w:divBdr>
        <w:top w:val="none" w:sz="0" w:space="0" w:color="auto"/>
        <w:left w:val="none" w:sz="0" w:space="0" w:color="auto"/>
        <w:bottom w:val="none" w:sz="0" w:space="0" w:color="auto"/>
        <w:right w:val="none" w:sz="0" w:space="0" w:color="auto"/>
      </w:divBdr>
    </w:div>
    <w:div w:id="1534341655">
      <w:bodyDiv w:val="1"/>
      <w:marLeft w:val="0"/>
      <w:marRight w:val="0"/>
      <w:marTop w:val="0"/>
      <w:marBottom w:val="0"/>
      <w:divBdr>
        <w:top w:val="none" w:sz="0" w:space="0" w:color="auto"/>
        <w:left w:val="none" w:sz="0" w:space="0" w:color="auto"/>
        <w:bottom w:val="none" w:sz="0" w:space="0" w:color="auto"/>
        <w:right w:val="none" w:sz="0" w:space="0" w:color="auto"/>
      </w:divBdr>
    </w:div>
    <w:div w:id="1542084509">
      <w:bodyDiv w:val="1"/>
      <w:marLeft w:val="0"/>
      <w:marRight w:val="0"/>
      <w:marTop w:val="0"/>
      <w:marBottom w:val="0"/>
      <w:divBdr>
        <w:top w:val="none" w:sz="0" w:space="0" w:color="auto"/>
        <w:left w:val="none" w:sz="0" w:space="0" w:color="auto"/>
        <w:bottom w:val="none" w:sz="0" w:space="0" w:color="auto"/>
        <w:right w:val="none" w:sz="0" w:space="0" w:color="auto"/>
      </w:divBdr>
    </w:div>
    <w:div w:id="1563515984">
      <w:bodyDiv w:val="1"/>
      <w:marLeft w:val="0"/>
      <w:marRight w:val="0"/>
      <w:marTop w:val="0"/>
      <w:marBottom w:val="0"/>
      <w:divBdr>
        <w:top w:val="none" w:sz="0" w:space="0" w:color="auto"/>
        <w:left w:val="none" w:sz="0" w:space="0" w:color="auto"/>
        <w:bottom w:val="none" w:sz="0" w:space="0" w:color="auto"/>
        <w:right w:val="none" w:sz="0" w:space="0" w:color="auto"/>
      </w:divBdr>
    </w:div>
    <w:div w:id="1568491189">
      <w:bodyDiv w:val="1"/>
      <w:marLeft w:val="0"/>
      <w:marRight w:val="0"/>
      <w:marTop w:val="0"/>
      <w:marBottom w:val="0"/>
      <w:divBdr>
        <w:top w:val="none" w:sz="0" w:space="0" w:color="auto"/>
        <w:left w:val="none" w:sz="0" w:space="0" w:color="auto"/>
        <w:bottom w:val="none" w:sz="0" w:space="0" w:color="auto"/>
        <w:right w:val="none" w:sz="0" w:space="0" w:color="auto"/>
      </w:divBdr>
    </w:div>
    <w:div w:id="1599748587">
      <w:bodyDiv w:val="1"/>
      <w:marLeft w:val="0"/>
      <w:marRight w:val="0"/>
      <w:marTop w:val="0"/>
      <w:marBottom w:val="0"/>
      <w:divBdr>
        <w:top w:val="none" w:sz="0" w:space="0" w:color="auto"/>
        <w:left w:val="none" w:sz="0" w:space="0" w:color="auto"/>
        <w:bottom w:val="none" w:sz="0" w:space="0" w:color="auto"/>
        <w:right w:val="none" w:sz="0" w:space="0" w:color="auto"/>
      </w:divBdr>
    </w:div>
    <w:div w:id="1609240871">
      <w:bodyDiv w:val="1"/>
      <w:marLeft w:val="0"/>
      <w:marRight w:val="0"/>
      <w:marTop w:val="0"/>
      <w:marBottom w:val="0"/>
      <w:divBdr>
        <w:top w:val="none" w:sz="0" w:space="0" w:color="auto"/>
        <w:left w:val="none" w:sz="0" w:space="0" w:color="auto"/>
        <w:bottom w:val="none" w:sz="0" w:space="0" w:color="auto"/>
        <w:right w:val="none" w:sz="0" w:space="0" w:color="auto"/>
      </w:divBdr>
    </w:div>
    <w:div w:id="1647513855">
      <w:bodyDiv w:val="1"/>
      <w:marLeft w:val="0"/>
      <w:marRight w:val="0"/>
      <w:marTop w:val="0"/>
      <w:marBottom w:val="0"/>
      <w:divBdr>
        <w:top w:val="none" w:sz="0" w:space="0" w:color="auto"/>
        <w:left w:val="none" w:sz="0" w:space="0" w:color="auto"/>
        <w:bottom w:val="none" w:sz="0" w:space="0" w:color="auto"/>
        <w:right w:val="none" w:sz="0" w:space="0" w:color="auto"/>
      </w:divBdr>
    </w:div>
    <w:div w:id="1658876916">
      <w:bodyDiv w:val="1"/>
      <w:marLeft w:val="0"/>
      <w:marRight w:val="0"/>
      <w:marTop w:val="0"/>
      <w:marBottom w:val="0"/>
      <w:divBdr>
        <w:top w:val="none" w:sz="0" w:space="0" w:color="auto"/>
        <w:left w:val="none" w:sz="0" w:space="0" w:color="auto"/>
        <w:bottom w:val="none" w:sz="0" w:space="0" w:color="auto"/>
        <w:right w:val="none" w:sz="0" w:space="0" w:color="auto"/>
      </w:divBdr>
    </w:div>
    <w:div w:id="1658877516">
      <w:bodyDiv w:val="1"/>
      <w:marLeft w:val="0"/>
      <w:marRight w:val="0"/>
      <w:marTop w:val="0"/>
      <w:marBottom w:val="0"/>
      <w:divBdr>
        <w:top w:val="none" w:sz="0" w:space="0" w:color="auto"/>
        <w:left w:val="none" w:sz="0" w:space="0" w:color="auto"/>
        <w:bottom w:val="none" w:sz="0" w:space="0" w:color="auto"/>
        <w:right w:val="none" w:sz="0" w:space="0" w:color="auto"/>
      </w:divBdr>
    </w:div>
    <w:div w:id="1673220169">
      <w:bodyDiv w:val="1"/>
      <w:marLeft w:val="0"/>
      <w:marRight w:val="0"/>
      <w:marTop w:val="0"/>
      <w:marBottom w:val="0"/>
      <w:divBdr>
        <w:top w:val="none" w:sz="0" w:space="0" w:color="auto"/>
        <w:left w:val="none" w:sz="0" w:space="0" w:color="auto"/>
        <w:bottom w:val="none" w:sz="0" w:space="0" w:color="auto"/>
        <w:right w:val="none" w:sz="0" w:space="0" w:color="auto"/>
      </w:divBdr>
    </w:div>
    <w:div w:id="1674802329">
      <w:bodyDiv w:val="1"/>
      <w:marLeft w:val="0"/>
      <w:marRight w:val="0"/>
      <w:marTop w:val="0"/>
      <w:marBottom w:val="0"/>
      <w:divBdr>
        <w:top w:val="none" w:sz="0" w:space="0" w:color="auto"/>
        <w:left w:val="none" w:sz="0" w:space="0" w:color="auto"/>
        <w:bottom w:val="none" w:sz="0" w:space="0" w:color="auto"/>
        <w:right w:val="none" w:sz="0" w:space="0" w:color="auto"/>
      </w:divBdr>
    </w:div>
    <w:div w:id="1677803578">
      <w:bodyDiv w:val="1"/>
      <w:marLeft w:val="0"/>
      <w:marRight w:val="0"/>
      <w:marTop w:val="0"/>
      <w:marBottom w:val="0"/>
      <w:divBdr>
        <w:top w:val="none" w:sz="0" w:space="0" w:color="auto"/>
        <w:left w:val="none" w:sz="0" w:space="0" w:color="auto"/>
        <w:bottom w:val="none" w:sz="0" w:space="0" w:color="auto"/>
        <w:right w:val="none" w:sz="0" w:space="0" w:color="auto"/>
      </w:divBdr>
    </w:div>
    <w:div w:id="1705208618">
      <w:bodyDiv w:val="1"/>
      <w:marLeft w:val="0"/>
      <w:marRight w:val="0"/>
      <w:marTop w:val="0"/>
      <w:marBottom w:val="0"/>
      <w:divBdr>
        <w:top w:val="none" w:sz="0" w:space="0" w:color="auto"/>
        <w:left w:val="none" w:sz="0" w:space="0" w:color="auto"/>
        <w:bottom w:val="none" w:sz="0" w:space="0" w:color="auto"/>
        <w:right w:val="none" w:sz="0" w:space="0" w:color="auto"/>
      </w:divBdr>
    </w:div>
    <w:div w:id="1730687862">
      <w:bodyDiv w:val="1"/>
      <w:marLeft w:val="0"/>
      <w:marRight w:val="0"/>
      <w:marTop w:val="0"/>
      <w:marBottom w:val="0"/>
      <w:divBdr>
        <w:top w:val="none" w:sz="0" w:space="0" w:color="auto"/>
        <w:left w:val="none" w:sz="0" w:space="0" w:color="auto"/>
        <w:bottom w:val="none" w:sz="0" w:space="0" w:color="auto"/>
        <w:right w:val="none" w:sz="0" w:space="0" w:color="auto"/>
      </w:divBdr>
    </w:div>
    <w:div w:id="1736513378">
      <w:bodyDiv w:val="1"/>
      <w:marLeft w:val="0"/>
      <w:marRight w:val="0"/>
      <w:marTop w:val="0"/>
      <w:marBottom w:val="0"/>
      <w:divBdr>
        <w:top w:val="none" w:sz="0" w:space="0" w:color="auto"/>
        <w:left w:val="none" w:sz="0" w:space="0" w:color="auto"/>
        <w:bottom w:val="none" w:sz="0" w:space="0" w:color="auto"/>
        <w:right w:val="none" w:sz="0" w:space="0" w:color="auto"/>
      </w:divBdr>
    </w:div>
    <w:div w:id="1769621543">
      <w:bodyDiv w:val="1"/>
      <w:marLeft w:val="0"/>
      <w:marRight w:val="0"/>
      <w:marTop w:val="0"/>
      <w:marBottom w:val="0"/>
      <w:divBdr>
        <w:top w:val="none" w:sz="0" w:space="0" w:color="auto"/>
        <w:left w:val="none" w:sz="0" w:space="0" w:color="auto"/>
        <w:bottom w:val="none" w:sz="0" w:space="0" w:color="auto"/>
        <w:right w:val="none" w:sz="0" w:space="0" w:color="auto"/>
      </w:divBdr>
    </w:div>
    <w:div w:id="1797677071">
      <w:bodyDiv w:val="1"/>
      <w:marLeft w:val="0"/>
      <w:marRight w:val="0"/>
      <w:marTop w:val="0"/>
      <w:marBottom w:val="0"/>
      <w:divBdr>
        <w:top w:val="none" w:sz="0" w:space="0" w:color="auto"/>
        <w:left w:val="none" w:sz="0" w:space="0" w:color="auto"/>
        <w:bottom w:val="none" w:sz="0" w:space="0" w:color="auto"/>
        <w:right w:val="none" w:sz="0" w:space="0" w:color="auto"/>
      </w:divBdr>
    </w:div>
    <w:div w:id="1801457788">
      <w:bodyDiv w:val="1"/>
      <w:marLeft w:val="0"/>
      <w:marRight w:val="0"/>
      <w:marTop w:val="0"/>
      <w:marBottom w:val="0"/>
      <w:divBdr>
        <w:top w:val="none" w:sz="0" w:space="0" w:color="auto"/>
        <w:left w:val="none" w:sz="0" w:space="0" w:color="auto"/>
        <w:bottom w:val="none" w:sz="0" w:space="0" w:color="auto"/>
        <w:right w:val="none" w:sz="0" w:space="0" w:color="auto"/>
      </w:divBdr>
    </w:div>
    <w:div w:id="1803032922">
      <w:bodyDiv w:val="1"/>
      <w:marLeft w:val="0"/>
      <w:marRight w:val="0"/>
      <w:marTop w:val="0"/>
      <w:marBottom w:val="0"/>
      <w:divBdr>
        <w:top w:val="none" w:sz="0" w:space="0" w:color="auto"/>
        <w:left w:val="none" w:sz="0" w:space="0" w:color="auto"/>
        <w:bottom w:val="none" w:sz="0" w:space="0" w:color="auto"/>
        <w:right w:val="none" w:sz="0" w:space="0" w:color="auto"/>
      </w:divBdr>
    </w:div>
    <w:div w:id="1810122359">
      <w:bodyDiv w:val="1"/>
      <w:marLeft w:val="0"/>
      <w:marRight w:val="0"/>
      <w:marTop w:val="0"/>
      <w:marBottom w:val="0"/>
      <w:divBdr>
        <w:top w:val="none" w:sz="0" w:space="0" w:color="auto"/>
        <w:left w:val="none" w:sz="0" w:space="0" w:color="auto"/>
        <w:bottom w:val="none" w:sz="0" w:space="0" w:color="auto"/>
        <w:right w:val="none" w:sz="0" w:space="0" w:color="auto"/>
      </w:divBdr>
    </w:div>
    <w:div w:id="1816993211">
      <w:bodyDiv w:val="1"/>
      <w:marLeft w:val="0"/>
      <w:marRight w:val="0"/>
      <w:marTop w:val="0"/>
      <w:marBottom w:val="0"/>
      <w:divBdr>
        <w:top w:val="none" w:sz="0" w:space="0" w:color="auto"/>
        <w:left w:val="none" w:sz="0" w:space="0" w:color="auto"/>
        <w:bottom w:val="none" w:sz="0" w:space="0" w:color="auto"/>
        <w:right w:val="none" w:sz="0" w:space="0" w:color="auto"/>
      </w:divBdr>
    </w:div>
    <w:div w:id="1833334163">
      <w:bodyDiv w:val="1"/>
      <w:marLeft w:val="0"/>
      <w:marRight w:val="0"/>
      <w:marTop w:val="0"/>
      <w:marBottom w:val="0"/>
      <w:divBdr>
        <w:top w:val="none" w:sz="0" w:space="0" w:color="auto"/>
        <w:left w:val="none" w:sz="0" w:space="0" w:color="auto"/>
        <w:bottom w:val="none" w:sz="0" w:space="0" w:color="auto"/>
        <w:right w:val="none" w:sz="0" w:space="0" w:color="auto"/>
      </w:divBdr>
    </w:div>
    <w:div w:id="1858470605">
      <w:bodyDiv w:val="1"/>
      <w:marLeft w:val="0"/>
      <w:marRight w:val="0"/>
      <w:marTop w:val="0"/>
      <w:marBottom w:val="0"/>
      <w:divBdr>
        <w:top w:val="none" w:sz="0" w:space="0" w:color="auto"/>
        <w:left w:val="none" w:sz="0" w:space="0" w:color="auto"/>
        <w:bottom w:val="none" w:sz="0" w:space="0" w:color="auto"/>
        <w:right w:val="none" w:sz="0" w:space="0" w:color="auto"/>
      </w:divBdr>
    </w:div>
    <w:div w:id="1862544627">
      <w:bodyDiv w:val="1"/>
      <w:marLeft w:val="0"/>
      <w:marRight w:val="0"/>
      <w:marTop w:val="0"/>
      <w:marBottom w:val="0"/>
      <w:divBdr>
        <w:top w:val="none" w:sz="0" w:space="0" w:color="auto"/>
        <w:left w:val="none" w:sz="0" w:space="0" w:color="auto"/>
        <w:bottom w:val="none" w:sz="0" w:space="0" w:color="auto"/>
        <w:right w:val="none" w:sz="0" w:space="0" w:color="auto"/>
      </w:divBdr>
    </w:div>
    <w:div w:id="1901093431">
      <w:bodyDiv w:val="1"/>
      <w:marLeft w:val="0"/>
      <w:marRight w:val="0"/>
      <w:marTop w:val="0"/>
      <w:marBottom w:val="0"/>
      <w:divBdr>
        <w:top w:val="none" w:sz="0" w:space="0" w:color="auto"/>
        <w:left w:val="none" w:sz="0" w:space="0" w:color="auto"/>
        <w:bottom w:val="none" w:sz="0" w:space="0" w:color="auto"/>
        <w:right w:val="none" w:sz="0" w:space="0" w:color="auto"/>
      </w:divBdr>
    </w:div>
    <w:div w:id="1907062437">
      <w:bodyDiv w:val="1"/>
      <w:marLeft w:val="0"/>
      <w:marRight w:val="0"/>
      <w:marTop w:val="0"/>
      <w:marBottom w:val="0"/>
      <w:divBdr>
        <w:top w:val="none" w:sz="0" w:space="0" w:color="auto"/>
        <w:left w:val="none" w:sz="0" w:space="0" w:color="auto"/>
        <w:bottom w:val="none" w:sz="0" w:space="0" w:color="auto"/>
        <w:right w:val="none" w:sz="0" w:space="0" w:color="auto"/>
      </w:divBdr>
    </w:div>
    <w:div w:id="1908105369">
      <w:bodyDiv w:val="1"/>
      <w:marLeft w:val="0"/>
      <w:marRight w:val="0"/>
      <w:marTop w:val="0"/>
      <w:marBottom w:val="0"/>
      <w:divBdr>
        <w:top w:val="none" w:sz="0" w:space="0" w:color="auto"/>
        <w:left w:val="none" w:sz="0" w:space="0" w:color="auto"/>
        <w:bottom w:val="none" w:sz="0" w:space="0" w:color="auto"/>
        <w:right w:val="none" w:sz="0" w:space="0" w:color="auto"/>
      </w:divBdr>
    </w:div>
    <w:div w:id="1912807936">
      <w:bodyDiv w:val="1"/>
      <w:marLeft w:val="0"/>
      <w:marRight w:val="0"/>
      <w:marTop w:val="0"/>
      <w:marBottom w:val="0"/>
      <w:divBdr>
        <w:top w:val="none" w:sz="0" w:space="0" w:color="auto"/>
        <w:left w:val="none" w:sz="0" w:space="0" w:color="auto"/>
        <w:bottom w:val="none" w:sz="0" w:space="0" w:color="auto"/>
        <w:right w:val="none" w:sz="0" w:space="0" w:color="auto"/>
      </w:divBdr>
    </w:div>
    <w:div w:id="1923296344">
      <w:bodyDiv w:val="1"/>
      <w:marLeft w:val="0"/>
      <w:marRight w:val="0"/>
      <w:marTop w:val="0"/>
      <w:marBottom w:val="0"/>
      <w:divBdr>
        <w:top w:val="none" w:sz="0" w:space="0" w:color="auto"/>
        <w:left w:val="none" w:sz="0" w:space="0" w:color="auto"/>
        <w:bottom w:val="none" w:sz="0" w:space="0" w:color="auto"/>
        <w:right w:val="none" w:sz="0" w:space="0" w:color="auto"/>
      </w:divBdr>
    </w:div>
    <w:div w:id="1960798565">
      <w:bodyDiv w:val="1"/>
      <w:marLeft w:val="0"/>
      <w:marRight w:val="0"/>
      <w:marTop w:val="0"/>
      <w:marBottom w:val="0"/>
      <w:divBdr>
        <w:top w:val="none" w:sz="0" w:space="0" w:color="auto"/>
        <w:left w:val="none" w:sz="0" w:space="0" w:color="auto"/>
        <w:bottom w:val="none" w:sz="0" w:space="0" w:color="auto"/>
        <w:right w:val="none" w:sz="0" w:space="0" w:color="auto"/>
      </w:divBdr>
    </w:div>
    <w:div w:id="1969358054">
      <w:bodyDiv w:val="1"/>
      <w:marLeft w:val="0"/>
      <w:marRight w:val="0"/>
      <w:marTop w:val="0"/>
      <w:marBottom w:val="0"/>
      <w:divBdr>
        <w:top w:val="none" w:sz="0" w:space="0" w:color="auto"/>
        <w:left w:val="none" w:sz="0" w:space="0" w:color="auto"/>
        <w:bottom w:val="none" w:sz="0" w:space="0" w:color="auto"/>
        <w:right w:val="none" w:sz="0" w:space="0" w:color="auto"/>
      </w:divBdr>
    </w:div>
    <w:div w:id="1986352211">
      <w:bodyDiv w:val="1"/>
      <w:marLeft w:val="0"/>
      <w:marRight w:val="0"/>
      <w:marTop w:val="0"/>
      <w:marBottom w:val="0"/>
      <w:divBdr>
        <w:top w:val="none" w:sz="0" w:space="0" w:color="auto"/>
        <w:left w:val="none" w:sz="0" w:space="0" w:color="auto"/>
        <w:bottom w:val="none" w:sz="0" w:space="0" w:color="auto"/>
        <w:right w:val="none" w:sz="0" w:space="0" w:color="auto"/>
      </w:divBdr>
    </w:div>
    <w:div w:id="1987394577">
      <w:bodyDiv w:val="1"/>
      <w:marLeft w:val="0"/>
      <w:marRight w:val="0"/>
      <w:marTop w:val="0"/>
      <w:marBottom w:val="0"/>
      <w:divBdr>
        <w:top w:val="none" w:sz="0" w:space="0" w:color="auto"/>
        <w:left w:val="none" w:sz="0" w:space="0" w:color="auto"/>
        <w:bottom w:val="none" w:sz="0" w:space="0" w:color="auto"/>
        <w:right w:val="none" w:sz="0" w:space="0" w:color="auto"/>
      </w:divBdr>
    </w:div>
    <w:div w:id="1997032478">
      <w:bodyDiv w:val="1"/>
      <w:marLeft w:val="0"/>
      <w:marRight w:val="0"/>
      <w:marTop w:val="0"/>
      <w:marBottom w:val="0"/>
      <w:divBdr>
        <w:top w:val="none" w:sz="0" w:space="0" w:color="auto"/>
        <w:left w:val="none" w:sz="0" w:space="0" w:color="auto"/>
        <w:bottom w:val="none" w:sz="0" w:space="0" w:color="auto"/>
        <w:right w:val="none" w:sz="0" w:space="0" w:color="auto"/>
      </w:divBdr>
    </w:div>
    <w:div w:id="1999184006">
      <w:bodyDiv w:val="1"/>
      <w:marLeft w:val="0"/>
      <w:marRight w:val="0"/>
      <w:marTop w:val="0"/>
      <w:marBottom w:val="0"/>
      <w:divBdr>
        <w:top w:val="none" w:sz="0" w:space="0" w:color="auto"/>
        <w:left w:val="none" w:sz="0" w:space="0" w:color="auto"/>
        <w:bottom w:val="none" w:sz="0" w:space="0" w:color="auto"/>
        <w:right w:val="none" w:sz="0" w:space="0" w:color="auto"/>
      </w:divBdr>
    </w:div>
    <w:div w:id="2000110287">
      <w:bodyDiv w:val="1"/>
      <w:marLeft w:val="0"/>
      <w:marRight w:val="0"/>
      <w:marTop w:val="0"/>
      <w:marBottom w:val="0"/>
      <w:divBdr>
        <w:top w:val="none" w:sz="0" w:space="0" w:color="auto"/>
        <w:left w:val="none" w:sz="0" w:space="0" w:color="auto"/>
        <w:bottom w:val="none" w:sz="0" w:space="0" w:color="auto"/>
        <w:right w:val="none" w:sz="0" w:space="0" w:color="auto"/>
      </w:divBdr>
    </w:div>
    <w:div w:id="2021395464">
      <w:bodyDiv w:val="1"/>
      <w:marLeft w:val="0"/>
      <w:marRight w:val="0"/>
      <w:marTop w:val="0"/>
      <w:marBottom w:val="0"/>
      <w:divBdr>
        <w:top w:val="none" w:sz="0" w:space="0" w:color="auto"/>
        <w:left w:val="none" w:sz="0" w:space="0" w:color="auto"/>
        <w:bottom w:val="none" w:sz="0" w:space="0" w:color="auto"/>
        <w:right w:val="none" w:sz="0" w:space="0" w:color="auto"/>
      </w:divBdr>
    </w:div>
    <w:div w:id="2047291453">
      <w:bodyDiv w:val="1"/>
      <w:marLeft w:val="0"/>
      <w:marRight w:val="0"/>
      <w:marTop w:val="0"/>
      <w:marBottom w:val="0"/>
      <w:divBdr>
        <w:top w:val="none" w:sz="0" w:space="0" w:color="auto"/>
        <w:left w:val="none" w:sz="0" w:space="0" w:color="auto"/>
        <w:bottom w:val="none" w:sz="0" w:space="0" w:color="auto"/>
        <w:right w:val="none" w:sz="0" w:space="0" w:color="auto"/>
      </w:divBdr>
    </w:div>
    <w:div w:id="2051294255">
      <w:bodyDiv w:val="1"/>
      <w:marLeft w:val="0"/>
      <w:marRight w:val="0"/>
      <w:marTop w:val="0"/>
      <w:marBottom w:val="0"/>
      <w:divBdr>
        <w:top w:val="none" w:sz="0" w:space="0" w:color="auto"/>
        <w:left w:val="none" w:sz="0" w:space="0" w:color="auto"/>
        <w:bottom w:val="none" w:sz="0" w:space="0" w:color="auto"/>
        <w:right w:val="none" w:sz="0" w:space="0" w:color="auto"/>
      </w:divBdr>
    </w:div>
    <w:div w:id="2054841170">
      <w:bodyDiv w:val="1"/>
      <w:marLeft w:val="0"/>
      <w:marRight w:val="0"/>
      <w:marTop w:val="0"/>
      <w:marBottom w:val="0"/>
      <w:divBdr>
        <w:top w:val="none" w:sz="0" w:space="0" w:color="auto"/>
        <w:left w:val="none" w:sz="0" w:space="0" w:color="auto"/>
        <w:bottom w:val="none" w:sz="0" w:space="0" w:color="auto"/>
        <w:right w:val="none" w:sz="0" w:space="0" w:color="auto"/>
      </w:divBdr>
    </w:div>
    <w:div w:id="2071029773">
      <w:bodyDiv w:val="1"/>
      <w:marLeft w:val="0"/>
      <w:marRight w:val="0"/>
      <w:marTop w:val="0"/>
      <w:marBottom w:val="0"/>
      <w:divBdr>
        <w:top w:val="none" w:sz="0" w:space="0" w:color="auto"/>
        <w:left w:val="none" w:sz="0" w:space="0" w:color="auto"/>
        <w:bottom w:val="none" w:sz="0" w:space="0" w:color="auto"/>
        <w:right w:val="none" w:sz="0" w:space="0" w:color="auto"/>
      </w:divBdr>
    </w:div>
    <w:div w:id="2091460147">
      <w:bodyDiv w:val="1"/>
      <w:marLeft w:val="0"/>
      <w:marRight w:val="0"/>
      <w:marTop w:val="0"/>
      <w:marBottom w:val="0"/>
      <w:divBdr>
        <w:top w:val="none" w:sz="0" w:space="0" w:color="auto"/>
        <w:left w:val="none" w:sz="0" w:space="0" w:color="auto"/>
        <w:bottom w:val="none" w:sz="0" w:space="0" w:color="auto"/>
        <w:right w:val="none" w:sz="0" w:space="0" w:color="auto"/>
      </w:divBdr>
    </w:div>
    <w:div w:id="2101490214">
      <w:bodyDiv w:val="1"/>
      <w:marLeft w:val="0"/>
      <w:marRight w:val="0"/>
      <w:marTop w:val="0"/>
      <w:marBottom w:val="0"/>
      <w:divBdr>
        <w:top w:val="none" w:sz="0" w:space="0" w:color="auto"/>
        <w:left w:val="none" w:sz="0" w:space="0" w:color="auto"/>
        <w:bottom w:val="none" w:sz="0" w:space="0" w:color="auto"/>
        <w:right w:val="none" w:sz="0" w:space="0" w:color="auto"/>
      </w:divBdr>
    </w:div>
    <w:div w:id="2117674560">
      <w:bodyDiv w:val="1"/>
      <w:marLeft w:val="0"/>
      <w:marRight w:val="0"/>
      <w:marTop w:val="0"/>
      <w:marBottom w:val="0"/>
      <w:divBdr>
        <w:top w:val="none" w:sz="0" w:space="0" w:color="auto"/>
        <w:left w:val="none" w:sz="0" w:space="0" w:color="auto"/>
        <w:bottom w:val="none" w:sz="0" w:space="0" w:color="auto"/>
        <w:right w:val="none" w:sz="0" w:space="0" w:color="auto"/>
      </w:divBdr>
    </w:div>
    <w:div w:id="2118600630">
      <w:bodyDiv w:val="1"/>
      <w:marLeft w:val="0"/>
      <w:marRight w:val="0"/>
      <w:marTop w:val="0"/>
      <w:marBottom w:val="0"/>
      <w:divBdr>
        <w:top w:val="none" w:sz="0" w:space="0" w:color="auto"/>
        <w:left w:val="none" w:sz="0" w:space="0" w:color="auto"/>
        <w:bottom w:val="none" w:sz="0" w:space="0" w:color="auto"/>
        <w:right w:val="none" w:sz="0" w:space="0" w:color="auto"/>
      </w:divBdr>
    </w:div>
    <w:div w:id="2121995014">
      <w:bodyDiv w:val="1"/>
      <w:marLeft w:val="0"/>
      <w:marRight w:val="0"/>
      <w:marTop w:val="0"/>
      <w:marBottom w:val="0"/>
      <w:divBdr>
        <w:top w:val="none" w:sz="0" w:space="0" w:color="auto"/>
        <w:left w:val="none" w:sz="0" w:space="0" w:color="auto"/>
        <w:bottom w:val="none" w:sz="0" w:space="0" w:color="auto"/>
        <w:right w:val="none" w:sz="0" w:space="0" w:color="auto"/>
      </w:divBdr>
    </w:div>
    <w:div w:id="21414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aidaralieva\AppData\Local\Temp\Toktom\6baa7971-8500-41a5-8e68-49c009d43e53\document.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g.aidaralieva\AppData\Local\Temp\Toktom\6baa7971-8500-41a5-8e68-49c009d43e53\document.htm" TargetMode="External"/><Relationship Id="rId5" Type="http://schemas.openxmlformats.org/officeDocument/2006/relationships/webSettings" Target="webSettings.xml"/><Relationship Id="rId10" Type="http://schemas.openxmlformats.org/officeDocument/2006/relationships/hyperlink" Target="file:///C:\Users\g.aidaralieva\AppData\Local\Temp\Toktom\6baa7971-8500-41a5-8e68-49c009d43e53\document.htm" TargetMode="External"/><Relationship Id="rId4" Type="http://schemas.openxmlformats.org/officeDocument/2006/relationships/settings" Target="settings.xml"/><Relationship Id="rId9" Type="http://schemas.openxmlformats.org/officeDocument/2006/relationships/hyperlink" Target="file:///C:\Users\g.aidaralieva\AppData\Local\Temp\Toktom\6baa7971-8500-41a5-8e68-49c009d43e53\document.ht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567</TotalTime>
  <Pages>15</Pages>
  <Words>5121</Words>
  <Characters>29191</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Ainura Moldogazieva</dc:creator>
  <cp:lastModifiedBy>Gulzada Aidaralieva</cp:lastModifiedBy>
  <cp:revision>21</cp:revision>
  <cp:lastPrinted>2022-08-12T08:06:00Z</cp:lastPrinted>
  <dcterms:created xsi:type="dcterms:W3CDTF">2022-08-08T07:58:00Z</dcterms:created>
  <dcterms:modified xsi:type="dcterms:W3CDTF">2022-08-12T08:06:00Z</dcterms:modified>
</cp:coreProperties>
</file>